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161" w:rsidRDefault="00E17161" w:rsidP="00A01E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7161" w:rsidRPr="00E17161" w:rsidRDefault="00E17161" w:rsidP="00E171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Pr="00E17161">
        <w:rPr>
          <w:rFonts w:ascii="Times New Roman" w:hAnsi="Times New Roman" w:cs="Times New Roman"/>
          <w:b/>
          <w:sz w:val="32"/>
          <w:szCs w:val="32"/>
        </w:rPr>
        <w:t>униципальная программа</w:t>
      </w:r>
    </w:p>
    <w:p w:rsidR="00E17161" w:rsidRPr="00E17161" w:rsidRDefault="00E17161" w:rsidP="00E171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7161" w:rsidRPr="00E17161" w:rsidRDefault="00E17161" w:rsidP="00E171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7161">
        <w:rPr>
          <w:rFonts w:ascii="Times New Roman" w:hAnsi="Times New Roman" w:cs="Times New Roman"/>
          <w:b/>
          <w:sz w:val="32"/>
          <w:szCs w:val="32"/>
        </w:rPr>
        <w:t xml:space="preserve">«Формирование доступной среды жизнедеятельности для инвалидов муниципального образования  </w:t>
      </w:r>
    </w:p>
    <w:p w:rsidR="00E17161" w:rsidRPr="00E17161" w:rsidRDefault="00E17161" w:rsidP="00E171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7161">
        <w:rPr>
          <w:rFonts w:ascii="Times New Roman" w:hAnsi="Times New Roman" w:cs="Times New Roman"/>
          <w:b/>
          <w:sz w:val="32"/>
          <w:szCs w:val="32"/>
        </w:rPr>
        <w:t>Юрьев – Польский район на 2020 – 2025 годы»</w:t>
      </w:r>
    </w:p>
    <w:p w:rsidR="00E17161" w:rsidRPr="00E17161" w:rsidRDefault="00E17161" w:rsidP="00E171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161" w:rsidRPr="00E17161" w:rsidRDefault="00E17161" w:rsidP="00E171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161" w:rsidRPr="00E17161" w:rsidRDefault="00E17161" w:rsidP="00E171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161" w:rsidRPr="00E17161" w:rsidRDefault="00E17161" w:rsidP="00E17161">
      <w:pPr>
        <w:rPr>
          <w:rFonts w:ascii="Times New Roman" w:hAnsi="Times New Roman" w:cs="Times New Roman"/>
          <w:b/>
          <w:sz w:val="28"/>
          <w:szCs w:val="28"/>
        </w:rPr>
      </w:pPr>
      <w:r w:rsidRPr="00E17161">
        <w:rPr>
          <w:rFonts w:ascii="Times New Roman" w:hAnsi="Times New Roman" w:cs="Times New Roman"/>
          <w:b/>
          <w:sz w:val="28"/>
          <w:szCs w:val="28"/>
        </w:rPr>
        <w:t>Ответственный исполнитель -   администрация муниципального образования Юрьев-Польский район</w:t>
      </w:r>
    </w:p>
    <w:p w:rsidR="00E17161" w:rsidRPr="00E17161" w:rsidRDefault="00E17161" w:rsidP="00E17161">
      <w:pPr>
        <w:rPr>
          <w:rFonts w:ascii="Times New Roman" w:hAnsi="Times New Roman" w:cs="Times New Roman"/>
          <w:sz w:val="28"/>
          <w:szCs w:val="28"/>
        </w:rPr>
      </w:pPr>
    </w:p>
    <w:p w:rsidR="00E17161" w:rsidRPr="00E17161" w:rsidRDefault="00E17161" w:rsidP="00E17161">
      <w:pPr>
        <w:rPr>
          <w:rFonts w:ascii="Times New Roman" w:hAnsi="Times New Roman" w:cs="Times New Roman"/>
          <w:b/>
          <w:sz w:val="28"/>
          <w:szCs w:val="28"/>
        </w:rPr>
      </w:pPr>
      <w:r w:rsidRPr="00E17161">
        <w:rPr>
          <w:rFonts w:ascii="Times New Roman" w:hAnsi="Times New Roman" w:cs="Times New Roman"/>
          <w:b/>
          <w:sz w:val="28"/>
          <w:szCs w:val="28"/>
        </w:rPr>
        <w:t>Год составления проекта муниципальной программы -2020</w:t>
      </w:r>
    </w:p>
    <w:p w:rsidR="00E17161" w:rsidRPr="00E17161" w:rsidRDefault="00E17161" w:rsidP="00E171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161" w:rsidRPr="00E17161" w:rsidRDefault="00E17161" w:rsidP="00E17161">
      <w:pPr>
        <w:jc w:val="both"/>
        <w:rPr>
          <w:rFonts w:ascii="Times New Roman" w:hAnsi="Times New Roman" w:cs="Times New Roman"/>
          <w:sz w:val="28"/>
          <w:szCs w:val="28"/>
        </w:rPr>
      </w:pPr>
      <w:r w:rsidRPr="00E17161">
        <w:rPr>
          <w:rFonts w:ascii="Times New Roman" w:hAnsi="Times New Roman" w:cs="Times New Roman"/>
          <w:b/>
          <w:sz w:val="28"/>
          <w:szCs w:val="28"/>
        </w:rPr>
        <w:t xml:space="preserve">Непосредственный исполнитель </w:t>
      </w:r>
      <w:proofErr w:type="gramStart"/>
      <w:r w:rsidRPr="00E17161"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="004E00C7">
        <w:rPr>
          <w:rFonts w:ascii="Times New Roman" w:hAnsi="Times New Roman" w:cs="Times New Roman"/>
          <w:b/>
          <w:sz w:val="28"/>
          <w:szCs w:val="28"/>
        </w:rPr>
        <w:t>управление</w:t>
      </w:r>
      <w:proofErr w:type="gramEnd"/>
      <w:r w:rsidR="004E00C7">
        <w:rPr>
          <w:rFonts w:ascii="Times New Roman" w:hAnsi="Times New Roman" w:cs="Times New Roman"/>
          <w:b/>
          <w:sz w:val="28"/>
          <w:szCs w:val="28"/>
        </w:rPr>
        <w:t xml:space="preserve">  образования</w:t>
      </w:r>
      <w:r w:rsidRPr="00E17161">
        <w:rPr>
          <w:rFonts w:ascii="Times New Roman" w:hAnsi="Times New Roman" w:cs="Times New Roman"/>
          <w:b/>
          <w:sz w:val="28"/>
          <w:szCs w:val="28"/>
        </w:rPr>
        <w:t xml:space="preserve">, тел. 2-23-51, </w:t>
      </w:r>
      <w:r w:rsidRPr="00E1716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17161">
        <w:rPr>
          <w:rFonts w:ascii="Times New Roman" w:hAnsi="Times New Roman" w:cs="Times New Roman"/>
          <w:sz w:val="28"/>
          <w:szCs w:val="28"/>
        </w:rPr>
        <w:t>-</w:t>
      </w:r>
      <w:r w:rsidRPr="00E1716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17161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E17161">
          <w:rPr>
            <w:rStyle w:val="a8"/>
            <w:rFonts w:ascii="Times New Roman" w:hAnsi="Times New Roman" w:cs="Times New Roman"/>
            <w:sz w:val="28"/>
            <w:szCs w:val="28"/>
          </w:rPr>
          <w:t>upobr33@mail.ru</w:t>
        </w:r>
      </w:hyperlink>
      <w:r w:rsidRPr="00E17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161" w:rsidRDefault="00E17161" w:rsidP="00E17161">
      <w:pPr>
        <w:rPr>
          <w:rFonts w:ascii="Times New Roman" w:hAnsi="Times New Roman" w:cs="Times New Roman"/>
          <w:b/>
          <w:sz w:val="28"/>
          <w:szCs w:val="28"/>
        </w:rPr>
      </w:pPr>
    </w:p>
    <w:p w:rsidR="00E17161" w:rsidRPr="00E17161" w:rsidRDefault="00E17161" w:rsidP="00E17161">
      <w:pPr>
        <w:rPr>
          <w:rFonts w:ascii="Times New Roman" w:hAnsi="Times New Roman" w:cs="Times New Roman"/>
          <w:b/>
          <w:sz w:val="28"/>
          <w:szCs w:val="28"/>
        </w:rPr>
      </w:pPr>
      <w:r w:rsidRPr="00E17161">
        <w:rPr>
          <w:rFonts w:ascii="Times New Roman" w:hAnsi="Times New Roman" w:cs="Times New Roman"/>
          <w:b/>
          <w:sz w:val="28"/>
          <w:szCs w:val="28"/>
        </w:rPr>
        <w:t xml:space="preserve">отчетная дата </w:t>
      </w:r>
      <w:r>
        <w:rPr>
          <w:rFonts w:ascii="Times New Roman" w:hAnsi="Times New Roman" w:cs="Times New Roman"/>
          <w:b/>
          <w:sz w:val="28"/>
          <w:szCs w:val="28"/>
        </w:rPr>
        <w:t>– 2020 год</w:t>
      </w:r>
    </w:p>
    <w:p w:rsidR="00E17161" w:rsidRDefault="00E17161" w:rsidP="00E17161">
      <w:pPr>
        <w:rPr>
          <w:rFonts w:ascii="Times New Roman" w:hAnsi="Times New Roman" w:cs="Times New Roman"/>
          <w:b/>
          <w:sz w:val="28"/>
          <w:szCs w:val="28"/>
        </w:rPr>
      </w:pPr>
    </w:p>
    <w:p w:rsidR="00E17161" w:rsidRPr="00E17161" w:rsidRDefault="00E17161" w:rsidP="00E171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24.02.2021</w:t>
      </w:r>
    </w:p>
    <w:p w:rsidR="00E17161" w:rsidRDefault="00E17161" w:rsidP="00A01E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7161" w:rsidRDefault="00E17161" w:rsidP="00A01E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7161" w:rsidRDefault="00E17161" w:rsidP="00A01E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7161" w:rsidRDefault="00E17161" w:rsidP="00A01E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7161" w:rsidRDefault="00E17161" w:rsidP="00A01E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7161" w:rsidRDefault="00E17161" w:rsidP="00A01E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7161" w:rsidRDefault="00E17161" w:rsidP="00A01E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7161" w:rsidRDefault="00E17161" w:rsidP="00A01E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7161" w:rsidRDefault="00E17161" w:rsidP="00A01E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7161" w:rsidRDefault="00E17161" w:rsidP="00A01E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7161" w:rsidRDefault="00E17161" w:rsidP="00A01E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00C7" w:rsidRDefault="004E00C7" w:rsidP="00A01E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E00C7" w:rsidRDefault="004E00C7" w:rsidP="00A01E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7161" w:rsidRDefault="00E17161" w:rsidP="00A01E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A01E11" w:rsidRPr="003D4BB7" w:rsidRDefault="005800FC" w:rsidP="00A01E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4B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Годов</w:t>
      </w:r>
      <w:r w:rsidRPr="003D4BB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4B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 отчет</w:t>
      </w:r>
    </w:p>
    <w:p w:rsidR="00A01E11" w:rsidRPr="003D4BB7" w:rsidRDefault="00A01E11" w:rsidP="00A01E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4B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реализации муниципальной программы  </w:t>
      </w:r>
    </w:p>
    <w:p w:rsidR="00A02338" w:rsidRPr="003D4BB7" w:rsidRDefault="00A01E11" w:rsidP="00A01E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4B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«Формирование доступной среды жизнедеятельности для инвалидов   </w:t>
      </w:r>
    </w:p>
    <w:p w:rsidR="00A01E11" w:rsidRPr="003D4BB7" w:rsidRDefault="00A02338" w:rsidP="00A01E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4B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образования   Юрьев-Польский район </w:t>
      </w:r>
      <w:r w:rsidR="00A01E11" w:rsidRPr="003D4B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</w:t>
      </w:r>
      <w:r w:rsidR="00275EFB" w:rsidRPr="00275E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A01E11" w:rsidRPr="003D4B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</w:t>
      </w:r>
      <w:r w:rsidR="00275EFB" w:rsidRPr="00275E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A01E11" w:rsidRPr="003D4B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годы»</w:t>
      </w:r>
      <w:r w:rsidR="0097176C" w:rsidRPr="003D4B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20</w:t>
      </w:r>
      <w:r w:rsidR="00275EFB" w:rsidRPr="00275E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97176C" w:rsidRPr="003D4B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Pr="003D4B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02338" w:rsidRPr="003D4BB7" w:rsidRDefault="00A02338" w:rsidP="00A01E1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A4C06" w:rsidRDefault="005800FC" w:rsidP="00275EF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B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75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</w:t>
      </w:r>
      <w:r w:rsidR="00275EFB" w:rsidRPr="00275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«Формирование доступной среды </w:t>
      </w:r>
      <w:r w:rsidR="00275EFB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275EFB" w:rsidRPr="00275EFB">
        <w:rPr>
          <w:rFonts w:ascii="Times New Roman" w:hAnsi="Times New Roman" w:cs="Times New Roman"/>
          <w:color w:val="000000" w:themeColor="text1"/>
          <w:sz w:val="28"/>
          <w:szCs w:val="28"/>
        </w:rPr>
        <w:t>изнедеятельности для инвалидов   муниципального образования   Юрьев-Польский район на 2020-2025 годы»</w:t>
      </w:r>
      <w:r w:rsidR="00275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утверждена постановлением администрации МО Юрьев-Польский район 24.01.2020 №68. В программу в 2020 году изменения не вносились.</w:t>
      </w:r>
    </w:p>
    <w:p w:rsidR="00784CCA" w:rsidRPr="003D4BB7" w:rsidRDefault="00784CCA" w:rsidP="00C27F70">
      <w:pPr>
        <w:tabs>
          <w:tab w:val="left" w:pos="1120"/>
          <w:tab w:val="center" w:pos="4819"/>
          <w:tab w:val="left" w:pos="6521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4C06" w:rsidRPr="00A460EC" w:rsidRDefault="00B00031" w:rsidP="009114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0A4C06" w:rsidRPr="00A460EC">
        <w:rPr>
          <w:rFonts w:ascii="Times New Roman" w:hAnsi="Times New Roman" w:cs="Times New Roman"/>
          <w:color w:val="000000" w:themeColor="text1"/>
          <w:sz w:val="28"/>
          <w:szCs w:val="28"/>
        </w:rPr>
        <w:t>Конкретные результаты реализации муниципальной программы, достигнутые за отчетный период</w:t>
      </w:r>
      <w:r w:rsidR="00CC149A" w:rsidRPr="00A460E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8523A" w:rsidRPr="006F7440" w:rsidRDefault="00275EFB" w:rsidP="006F744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на 2020 год запланированы не были.</w:t>
      </w:r>
    </w:p>
    <w:p w:rsidR="006F7440" w:rsidRPr="003D4BB7" w:rsidRDefault="006F7440" w:rsidP="006F744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4C06" w:rsidRPr="0090730D" w:rsidRDefault="00A02338" w:rsidP="000A4C0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0A4C06" w:rsidRPr="0090730D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использования бюджетных ассигнований местного бюджета и иных средств на реализацию мероприятий муниципальной программы.</w:t>
      </w:r>
    </w:p>
    <w:p w:rsidR="00845180" w:rsidRPr="003D4BB7" w:rsidRDefault="000A4C06" w:rsidP="000A4C06">
      <w:pPr>
        <w:spacing w:after="0"/>
        <w:rPr>
          <w:rFonts w:ascii="Times New Roman" w:hAnsi="Times New Roman" w:cs="Times New Roman"/>
          <w:color w:val="FF0000"/>
        </w:rPr>
      </w:pPr>
      <w:r w:rsidRPr="00907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="00A02338" w:rsidRPr="00907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средств, выделенных из местного бюджета на реализацию </w:t>
      </w:r>
      <w:r w:rsidR="00A460EC" w:rsidRPr="0090730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02338" w:rsidRPr="00907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</w:t>
      </w:r>
      <w:proofErr w:type="gramStart"/>
      <w:r w:rsidR="00A02338" w:rsidRPr="0090730D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4E00C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B41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523A" w:rsidRPr="0090730D">
        <w:rPr>
          <w:rFonts w:ascii="Times New Roman" w:hAnsi="Times New Roman" w:cs="Times New Roman"/>
          <w:color w:val="000000" w:themeColor="text1"/>
          <w:sz w:val="28"/>
          <w:szCs w:val="28"/>
        </w:rPr>
        <w:t>году</w:t>
      </w:r>
      <w:proofErr w:type="gramEnd"/>
      <w:r w:rsidR="0078523A" w:rsidRPr="009073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="009972A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4190B" w:rsidRPr="00B41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338" w:rsidRPr="00B4190B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="00845180" w:rsidRPr="00B4190B">
        <w:rPr>
          <w:rFonts w:ascii="Times New Roman" w:hAnsi="Times New Roman" w:cs="Times New Roman"/>
          <w:color w:val="000000" w:themeColor="text1"/>
        </w:rPr>
        <w:t xml:space="preserve"> </w:t>
      </w:r>
    </w:p>
    <w:p w:rsidR="00A30951" w:rsidRPr="00B4190B" w:rsidRDefault="000A4C06" w:rsidP="000A4C0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="00A30951" w:rsidRPr="00B4190B">
        <w:rPr>
          <w:rFonts w:ascii="Times New Roman" w:hAnsi="Times New Roman" w:cs="Times New Roman"/>
          <w:color w:val="000000" w:themeColor="text1"/>
          <w:sz w:val="28"/>
          <w:szCs w:val="28"/>
        </w:rPr>
        <w:t>Объем израсходованных средств на реализацию программы в 20</w:t>
      </w:r>
      <w:r w:rsidR="004E00C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30951" w:rsidRPr="00B41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составил </w:t>
      </w:r>
      <w:r w:rsidR="009972A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30951" w:rsidRPr="00B419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0A4C06" w:rsidRPr="003D4BB7" w:rsidRDefault="000A4C06" w:rsidP="000A4C0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4C06" w:rsidRPr="00801A4C" w:rsidRDefault="00C27F70" w:rsidP="00C27F7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A4C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0A4C06" w:rsidRPr="00801A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оценки эффективности муниципальной программы, проведенной ответственным исполнителем.</w:t>
      </w:r>
    </w:p>
    <w:p w:rsidR="00A01E11" w:rsidRPr="00A460EC" w:rsidRDefault="000A4C06" w:rsidP="00C27F7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="00A30951" w:rsidRPr="00A46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оценки </w:t>
      </w:r>
      <w:proofErr w:type="gramStart"/>
      <w:r w:rsidR="00A30951" w:rsidRPr="00A46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эффективности  </w:t>
      </w:r>
      <w:r w:rsidR="00A01E11" w:rsidRPr="00A460EC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proofErr w:type="gramEnd"/>
      <w:r w:rsidR="00A01E11" w:rsidRPr="00A46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программы муниципального  образования Юрьев-Польский  район</w:t>
      </w:r>
      <w:r w:rsidR="00C27F70" w:rsidRPr="00A46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1E11" w:rsidRPr="00A460EC">
        <w:rPr>
          <w:rFonts w:ascii="Times New Roman" w:hAnsi="Times New Roman" w:cs="Times New Roman"/>
          <w:color w:val="000000" w:themeColor="text1"/>
          <w:sz w:val="28"/>
          <w:szCs w:val="28"/>
        </w:rPr>
        <w:t>«Формирование  доступной   среды  жизнедеятельности  для инвалидов  муниципального образования   Юрьев-Польский  район  на  20</w:t>
      </w:r>
      <w:r w:rsidR="009972A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01E11" w:rsidRPr="00A460EC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9972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01E11" w:rsidRPr="00A46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</w:t>
      </w:r>
      <w:r w:rsidR="00C27F70" w:rsidRPr="00A46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0951" w:rsidRPr="00A460E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01E11" w:rsidRPr="00A46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9972A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01E11" w:rsidRPr="00A46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A30951" w:rsidRPr="00A460EC">
        <w:rPr>
          <w:rFonts w:ascii="Times New Roman" w:hAnsi="Times New Roman" w:cs="Times New Roman"/>
          <w:color w:val="000000" w:themeColor="text1"/>
          <w:sz w:val="28"/>
          <w:szCs w:val="28"/>
        </w:rPr>
        <w:t>у определены:</w:t>
      </w:r>
    </w:p>
    <w:p w:rsidR="00A30951" w:rsidRPr="009972A6" w:rsidRDefault="00A30951" w:rsidP="000A4C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A6">
        <w:rPr>
          <w:rFonts w:ascii="Times New Roman" w:hAnsi="Times New Roman" w:cs="Times New Roman"/>
          <w:sz w:val="28"/>
          <w:szCs w:val="28"/>
        </w:rPr>
        <w:t>- Проблемная область программы соответствует проблемной области действующих или разрабатываемых муниципальных программ (или ее подпрограмм), инициативе государственной власти к приоритетным задачам социально-экономического развития Владимирской области - 1 балл</w:t>
      </w:r>
      <w:r w:rsidR="00A460EC" w:rsidRPr="009972A6">
        <w:rPr>
          <w:rFonts w:ascii="Times New Roman" w:hAnsi="Times New Roman" w:cs="Times New Roman"/>
          <w:sz w:val="28"/>
          <w:szCs w:val="28"/>
        </w:rPr>
        <w:t>,</w:t>
      </w:r>
    </w:p>
    <w:p w:rsidR="00A30951" w:rsidRPr="009972A6" w:rsidRDefault="00A30951" w:rsidP="000A4C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A6">
        <w:rPr>
          <w:rFonts w:ascii="Times New Roman" w:hAnsi="Times New Roman" w:cs="Times New Roman"/>
          <w:sz w:val="28"/>
          <w:szCs w:val="28"/>
        </w:rPr>
        <w:t>-  Соответствует целям и задачам Комплексного плана развития Юрьев-Польского района – 1 балл,</w:t>
      </w:r>
    </w:p>
    <w:p w:rsidR="00A30951" w:rsidRPr="009972A6" w:rsidRDefault="00A30951" w:rsidP="000A4C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A6">
        <w:rPr>
          <w:rFonts w:ascii="Times New Roman" w:hAnsi="Times New Roman" w:cs="Times New Roman"/>
          <w:sz w:val="28"/>
          <w:szCs w:val="28"/>
        </w:rPr>
        <w:t xml:space="preserve">- </w:t>
      </w:r>
      <w:r w:rsidR="00A460EC" w:rsidRPr="009972A6">
        <w:rPr>
          <w:rFonts w:ascii="Times New Roman" w:hAnsi="Times New Roman" w:cs="Times New Roman"/>
          <w:sz w:val="28"/>
          <w:szCs w:val="28"/>
        </w:rPr>
        <w:t>П</w:t>
      </w:r>
      <w:r w:rsidRPr="009972A6">
        <w:rPr>
          <w:rFonts w:ascii="Times New Roman" w:hAnsi="Times New Roman" w:cs="Times New Roman"/>
          <w:sz w:val="28"/>
          <w:szCs w:val="28"/>
        </w:rPr>
        <w:t xml:space="preserve">ривлечено средств из федерального, регионального бюджетов и внебюджетных источников – </w:t>
      </w:r>
      <w:r w:rsidR="009972A6" w:rsidRPr="009972A6">
        <w:rPr>
          <w:rFonts w:ascii="Times New Roman" w:hAnsi="Times New Roman" w:cs="Times New Roman"/>
          <w:sz w:val="28"/>
          <w:szCs w:val="28"/>
        </w:rPr>
        <w:t>0</w:t>
      </w:r>
      <w:r w:rsidR="004E00C7">
        <w:rPr>
          <w:rFonts w:ascii="Times New Roman" w:hAnsi="Times New Roman" w:cs="Times New Roman"/>
          <w:sz w:val="28"/>
          <w:szCs w:val="28"/>
        </w:rPr>
        <w:t>,8</w:t>
      </w:r>
      <w:r w:rsidR="000A4C06" w:rsidRPr="009972A6">
        <w:rPr>
          <w:rFonts w:ascii="Times New Roman" w:hAnsi="Times New Roman" w:cs="Times New Roman"/>
          <w:sz w:val="28"/>
          <w:szCs w:val="28"/>
        </w:rPr>
        <w:t xml:space="preserve"> балл</w:t>
      </w:r>
      <w:r w:rsidR="004E00C7">
        <w:rPr>
          <w:rFonts w:ascii="Times New Roman" w:hAnsi="Times New Roman" w:cs="Times New Roman"/>
          <w:sz w:val="28"/>
          <w:szCs w:val="28"/>
        </w:rPr>
        <w:t>а</w:t>
      </w:r>
      <w:r w:rsidRPr="009972A6">
        <w:rPr>
          <w:rFonts w:ascii="Times New Roman" w:hAnsi="Times New Roman" w:cs="Times New Roman"/>
          <w:sz w:val="28"/>
          <w:szCs w:val="28"/>
        </w:rPr>
        <w:t>,</w:t>
      </w:r>
    </w:p>
    <w:p w:rsidR="00A30951" w:rsidRPr="009972A6" w:rsidRDefault="00A30951" w:rsidP="000A4C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A6">
        <w:rPr>
          <w:rFonts w:ascii="Times New Roman" w:hAnsi="Times New Roman" w:cs="Times New Roman"/>
          <w:sz w:val="28"/>
          <w:szCs w:val="28"/>
        </w:rPr>
        <w:t xml:space="preserve">- Фактическое финансирование муниципальной программы с начала ее реализации (Финансовое обеспечение программы составляет </w:t>
      </w:r>
      <w:r w:rsidR="009972A6" w:rsidRPr="009972A6">
        <w:rPr>
          <w:rFonts w:ascii="Times New Roman" w:hAnsi="Times New Roman" w:cs="Times New Roman"/>
          <w:sz w:val="28"/>
          <w:szCs w:val="28"/>
        </w:rPr>
        <w:t>40</w:t>
      </w:r>
      <w:r w:rsidRPr="009972A6">
        <w:rPr>
          <w:rFonts w:ascii="Times New Roman" w:hAnsi="Times New Roman" w:cs="Times New Roman"/>
          <w:sz w:val="28"/>
          <w:szCs w:val="28"/>
        </w:rPr>
        <w:t xml:space="preserve">%) – </w:t>
      </w:r>
      <w:r w:rsidR="009972A6" w:rsidRPr="009972A6">
        <w:rPr>
          <w:rFonts w:ascii="Times New Roman" w:hAnsi="Times New Roman" w:cs="Times New Roman"/>
          <w:sz w:val="28"/>
          <w:szCs w:val="28"/>
        </w:rPr>
        <w:t>0,4</w:t>
      </w:r>
      <w:r w:rsidRPr="009972A6">
        <w:rPr>
          <w:rFonts w:ascii="Times New Roman" w:hAnsi="Times New Roman" w:cs="Times New Roman"/>
          <w:sz w:val="28"/>
          <w:szCs w:val="28"/>
        </w:rPr>
        <w:t xml:space="preserve"> балла,</w:t>
      </w:r>
    </w:p>
    <w:p w:rsidR="00A30951" w:rsidRPr="009972A6" w:rsidRDefault="00A30951" w:rsidP="000A4C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A6">
        <w:rPr>
          <w:rFonts w:ascii="Times New Roman" w:hAnsi="Times New Roman" w:cs="Times New Roman"/>
          <w:sz w:val="28"/>
          <w:szCs w:val="28"/>
        </w:rPr>
        <w:t xml:space="preserve">- Фактическое финансирование муниципальной программы за отчетный год (Финансовое обеспечение программы составило не менее </w:t>
      </w:r>
      <w:r w:rsidR="009972A6" w:rsidRPr="009972A6">
        <w:rPr>
          <w:rFonts w:ascii="Times New Roman" w:hAnsi="Times New Roman" w:cs="Times New Roman"/>
          <w:sz w:val="28"/>
          <w:szCs w:val="28"/>
        </w:rPr>
        <w:t>50</w:t>
      </w:r>
      <w:r w:rsidRPr="009972A6">
        <w:rPr>
          <w:rFonts w:ascii="Times New Roman" w:hAnsi="Times New Roman" w:cs="Times New Roman"/>
          <w:sz w:val="28"/>
          <w:szCs w:val="28"/>
        </w:rPr>
        <w:t xml:space="preserve">%) – </w:t>
      </w:r>
      <w:r w:rsidR="005B29C0" w:rsidRPr="009972A6">
        <w:rPr>
          <w:rFonts w:ascii="Times New Roman" w:hAnsi="Times New Roman" w:cs="Times New Roman"/>
          <w:sz w:val="28"/>
          <w:szCs w:val="28"/>
        </w:rPr>
        <w:t>0</w:t>
      </w:r>
      <w:r w:rsidRPr="009972A6">
        <w:rPr>
          <w:rFonts w:ascii="Times New Roman" w:hAnsi="Times New Roman" w:cs="Times New Roman"/>
          <w:sz w:val="28"/>
          <w:szCs w:val="28"/>
        </w:rPr>
        <w:t xml:space="preserve"> балл,</w:t>
      </w:r>
    </w:p>
    <w:p w:rsidR="00A30951" w:rsidRPr="009972A6" w:rsidRDefault="00A30951" w:rsidP="000A4C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2A6">
        <w:rPr>
          <w:rFonts w:ascii="Times New Roman" w:hAnsi="Times New Roman" w:cs="Times New Roman"/>
          <w:sz w:val="28"/>
          <w:szCs w:val="28"/>
        </w:rPr>
        <w:lastRenderedPageBreak/>
        <w:t>- Соответствие достигнутых в отчетном году результатов плановым показателям (Выполнение целевых показателей составляет 100%) – 2 балла,</w:t>
      </w:r>
    </w:p>
    <w:p w:rsidR="00A30951" w:rsidRPr="003D4BB7" w:rsidRDefault="00A30951" w:rsidP="000A4C0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60E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405A7" w:rsidRPr="00A46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Плановые сроки соблюдены по всем мероприятиям и объектам - 1 балл.</w:t>
      </w:r>
    </w:p>
    <w:p w:rsidR="00A30951" w:rsidRPr="005B29C0" w:rsidRDefault="009405A7" w:rsidP="000A4C06">
      <w:pPr>
        <w:spacing w:after="0"/>
        <w:ind w:right="424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Итого: </w:t>
      </w:r>
      <w:r w:rsidR="004E00C7">
        <w:rPr>
          <w:rFonts w:ascii="Times New Roman" w:hAnsi="Times New Roman" w:cs="Times New Roman"/>
          <w:color w:val="000000" w:themeColor="text1"/>
          <w:sz w:val="28"/>
          <w:szCs w:val="28"/>
        </w:rPr>
        <w:t>6,2</w:t>
      </w:r>
      <w:r w:rsidR="00997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балла</w:t>
      </w:r>
      <w:r w:rsidRPr="005B2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Программа признана </w:t>
      </w:r>
      <w:r w:rsidR="00997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недостаточно </w:t>
      </w:r>
      <w:r w:rsidRPr="005B29C0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эффективной.</w:t>
      </w:r>
    </w:p>
    <w:p w:rsidR="00F80D1F" w:rsidRPr="003D4BB7" w:rsidRDefault="00F80D1F" w:rsidP="000A4C06">
      <w:pPr>
        <w:spacing w:after="0"/>
        <w:ind w:right="424" w:firstLine="851"/>
        <w:rPr>
          <w:rFonts w:ascii="Times New Roman" w:hAnsi="Times New Roman" w:cs="Times New Roman"/>
          <w:color w:val="FF0000"/>
          <w:sz w:val="28"/>
          <w:szCs w:val="28"/>
        </w:rPr>
      </w:pPr>
    </w:p>
    <w:p w:rsidR="000A4C06" w:rsidRPr="005B29C0" w:rsidRDefault="000A4C06" w:rsidP="000A4C06">
      <w:pPr>
        <w:spacing w:after="0"/>
        <w:ind w:right="4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Выполнение </w:t>
      </w:r>
      <w:proofErr w:type="gramStart"/>
      <w:r w:rsidRPr="005B29C0">
        <w:rPr>
          <w:rFonts w:ascii="Times New Roman" w:hAnsi="Times New Roman" w:cs="Times New Roman"/>
          <w:color w:val="000000" w:themeColor="text1"/>
          <w:sz w:val="28"/>
          <w:szCs w:val="28"/>
        </w:rPr>
        <w:t>целевых  показателей</w:t>
      </w:r>
      <w:proofErr w:type="gramEnd"/>
      <w:r w:rsidRPr="005B29C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составляет  100</w:t>
      </w:r>
      <w:r w:rsidR="00D751B3" w:rsidRPr="005B29C0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5B29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без </w:t>
      </w:r>
      <w:r w:rsidR="007A6952" w:rsidRPr="005B29C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B29C0">
        <w:rPr>
          <w:rFonts w:ascii="Times New Roman" w:hAnsi="Times New Roman" w:cs="Times New Roman"/>
          <w:color w:val="000000" w:themeColor="text1"/>
          <w:sz w:val="28"/>
          <w:szCs w:val="28"/>
        </w:rPr>
        <w:t>тклонений.</w:t>
      </w:r>
    </w:p>
    <w:p w:rsidR="009972A6" w:rsidRPr="009972A6" w:rsidRDefault="009972A6" w:rsidP="009972A6">
      <w:pPr>
        <w:spacing w:after="0"/>
        <w:ind w:right="42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972A6">
        <w:rPr>
          <w:rFonts w:ascii="Times New Roman" w:hAnsi="Times New Roman" w:cs="Times New Roman"/>
          <w:color w:val="000000" w:themeColor="text1"/>
          <w:sz w:val="28"/>
          <w:szCs w:val="28"/>
        </w:rPr>
        <w:t>Доля детей-инвалидов в возрасте от 5 до 18 лет, получающих дополнительное образование, в общей численности детей-инвалидов такого возраста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9972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50%</w:t>
      </w:r>
    </w:p>
    <w:p w:rsidR="00A01E11" w:rsidRPr="003D4BB7" w:rsidRDefault="009972A6" w:rsidP="009972A6">
      <w:pPr>
        <w:spacing w:after="0"/>
        <w:ind w:right="424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97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организаций дополнительного образования, в которых создана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9972A6">
        <w:rPr>
          <w:rFonts w:ascii="Times New Roman" w:hAnsi="Times New Roman" w:cs="Times New Roman"/>
          <w:color w:val="000000" w:themeColor="text1"/>
          <w:sz w:val="28"/>
          <w:szCs w:val="28"/>
        </w:rPr>
        <w:t>езбарьерная</w:t>
      </w:r>
      <w:proofErr w:type="spellEnd"/>
      <w:r w:rsidRPr="00997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среда для инклюзивного образования детей-инвалидов, в </w:t>
      </w:r>
      <w:proofErr w:type="gramStart"/>
      <w:r w:rsidRPr="009972A6">
        <w:rPr>
          <w:rFonts w:ascii="Times New Roman" w:hAnsi="Times New Roman" w:cs="Times New Roman"/>
          <w:color w:val="000000" w:themeColor="text1"/>
          <w:sz w:val="28"/>
          <w:szCs w:val="28"/>
        </w:rPr>
        <w:t>общем  количестве</w:t>
      </w:r>
      <w:proofErr w:type="gramEnd"/>
      <w:r w:rsidRPr="00997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образования </w:t>
      </w:r>
      <w:r w:rsidR="004E00C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</w:t>
      </w:r>
      <w:r w:rsidR="004E00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A01E11" w:rsidRPr="003D4BB7" w:rsidSect="00275EFB">
      <w:headerReference w:type="default" r:id="rId7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0EC" w:rsidRDefault="00ED60EC">
      <w:pPr>
        <w:spacing w:after="0" w:line="240" w:lineRule="auto"/>
      </w:pPr>
      <w:r>
        <w:separator/>
      </w:r>
    </w:p>
  </w:endnote>
  <w:endnote w:type="continuationSeparator" w:id="0">
    <w:p w:rsidR="00ED60EC" w:rsidRDefault="00ED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0EC" w:rsidRDefault="00ED60EC">
      <w:pPr>
        <w:spacing w:after="0" w:line="240" w:lineRule="auto"/>
      </w:pPr>
      <w:r>
        <w:separator/>
      </w:r>
    </w:p>
  </w:footnote>
  <w:footnote w:type="continuationSeparator" w:id="0">
    <w:p w:rsidR="00ED60EC" w:rsidRDefault="00ED6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0DC" w:rsidRDefault="00ED60E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0FC"/>
    <w:rsid w:val="000A4C06"/>
    <w:rsid w:val="00103ACD"/>
    <w:rsid w:val="00123DAF"/>
    <w:rsid w:val="00177124"/>
    <w:rsid w:val="00275EFB"/>
    <w:rsid w:val="00292212"/>
    <w:rsid w:val="003D4BB7"/>
    <w:rsid w:val="0044780F"/>
    <w:rsid w:val="004E00C7"/>
    <w:rsid w:val="005270B0"/>
    <w:rsid w:val="005800FC"/>
    <w:rsid w:val="005B29C0"/>
    <w:rsid w:val="005F0F6F"/>
    <w:rsid w:val="006F7440"/>
    <w:rsid w:val="0075107C"/>
    <w:rsid w:val="00774923"/>
    <w:rsid w:val="00784CCA"/>
    <w:rsid w:val="0078523A"/>
    <w:rsid w:val="007A6952"/>
    <w:rsid w:val="00801A4C"/>
    <w:rsid w:val="00845180"/>
    <w:rsid w:val="008D2BF3"/>
    <w:rsid w:val="0090730D"/>
    <w:rsid w:val="00911463"/>
    <w:rsid w:val="009405A7"/>
    <w:rsid w:val="0097176C"/>
    <w:rsid w:val="009972A6"/>
    <w:rsid w:val="009D6F19"/>
    <w:rsid w:val="00A01E11"/>
    <w:rsid w:val="00A02338"/>
    <w:rsid w:val="00A30951"/>
    <w:rsid w:val="00A460EC"/>
    <w:rsid w:val="00AA5DC4"/>
    <w:rsid w:val="00B00031"/>
    <w:rsid w:val="00B221A8"/>
    <w:rsid w:val="00B4190B"/>
    <w:rsid w:val="00BC47E1"/>
    <w:rsid w:val="00C27F70"/>
    <w:rsid w:val="00C62C48"/>
    <w:rsid w:val="00CC149A"/>
    <w:rsid w:val="00D10897"/>
    <w:rsid w:val="00D55E4C"/>
    <w:rsid w:val="00D751B3"/>
    <w:rsid w:val="00E17161"/>
    <w:rsid w:val="00E41D0E"/>
    <w:rsid w:val="00E65C4B"/>
    <w:rsid w:val="00ED60EC"/>
    <w:rsid w:val="00F80D1F"/>
    <w:rsid w:val="00FF3F69"/>
    <w:rsid w:val="00FF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F96B"/>
  <w15:chartTrackingRefBased/>
  <w15:docId w15:val="{251E36E7-9793-4846-A4C5-90D29335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E11"/>
    <w:pPr>
      <w:widowControl w:val="0"/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styleId="a3">
    <w:name w:val="header"/>
    <w:basedOn w:val="a"/>
    <w:link w:val="a4"/>
    <w:rsid w:val="00A01E11"/>
    <w:pPr>
      <w:suppressLineNumbers/>
      <w:tabs>
        <w:tab w:val="left" w:pos="1891"/>
      </w:tabs>
      <w:suppressAutoHyphens/>
      <w:spacing w:after="0" w:line="100" w:lineRule="atLeast"/>
    </w:pPr>
    <w:rPr>
      <w:rFonts w:ascii="Calibri" w:eastAsia="SimSun" w:hAnsi="Calibri" w:cs="Tahoma"/>
      <w:lang w:eastAsia="ar-SA"/>
    </w:rPr>
  </w:style>
  <w:style w:type="character" w:customStyle="1" w:styleId="a4">
    <w:name w:val="Верхний колонтитул Знак"/>
    <w:basedOn w:val="a0"/>
    <w:link w:val="a3"/>
    <w:rsid w:val="00A01E11"/>
    <w:rPr>
      <w:rFonts w:ascii="Calibri" w:eastAsia="SimSun" w:hAnsi="Calibri" w:cs="Tahoma"/>
      <w:lang w:eastAsia="ar-SA"/>
    </w:rPr>
  </w:style>
  <w:style w:type="character" w:customStyle="1" w:styleId="apple-converted-space">
    <w:name w:val="apple-converted-space"/>
    <w:basedOn w:val="a0"/>
    <w:rsid w:val="00A01E11"/>
  </w:style>
  <w:style w:type="table" w:styleId="a5">
    <w:name w:val="Table Grid"/>
    <w:basedOn w:val="a1"/>
    <w:uiPriority w:val="59"/>
    <w:rsid w:val="00A0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971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76C"/>
  </w:style>
  <w:style w:type="character" w:styleId="a8">
    <w:name w:val="Hyperlink"/>
    <w:rsid w:val="00E1716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E0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0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pobr33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Пузырёва</dc:creator>
  <cp:keywords/>
  <dc:description/>
  <cp:lastModifiedBy>Елена В. Пузырёва</cp:lastModifiedBy>
  <cp:revision>2</cp:revision>
  <cp:lastPrinted>2021-02-24T11:34:00Z</cp:lastPrinted>
  <dcterms:created xsi:type="dcterms:W3CDTF">2021-02-24T11:35:00Z</dcterms:created>
  <dcterms:modified xsi:type="dcterms:W3CDTF">2021-02-24T11:35:00Z</dcterms:modified>
</cp:coreProperties>
</file>