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46B" w:rsidRDefault="00F3146B" w:rsidP="00F3146B">
      <w:pPr>
        <w:widowControl w:val="0"/>
        <w:jc w:val="right"/>
        <w:rPr>
          <w:sz w:val="28"/>
          <w:szCs w:val="28"/>
        </w:rPr>
      </w:pPr>
    </w:p>
    <w:p w:rsidR="00F3146B" w:rsidRDefault="00F3146B" w:rsidP="00F3146B">
      <w:pPr>
        <w:widowControl w:val="0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N 1</w:t>
      </w:r>
    </w:p>
    <w:p w:rsidR="00F3146B" w:rsidRDefault="00F3146B" w:rsidP="00F3146B">
      <w:pPr>
        <w:widowControl w:val="0"/>
        <w:ind w:left="6372"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к Порядку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  <w:bookmarkStart w:id="0" w:name="Par259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          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УВЕДОМЛЕНИЕ</w:t>
      </w:r>
    </w:p>
    <w:p w:rsidR="00F3146B" w:rsidRDefault="00F3146B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подготовке проекта НПА</w:t>
      </w:r>
    </w:p>
    <w:p w:rsidR="00F3146B" w:rsidRDefault="00F3146B" w:rsidP="00F3146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CC2745" w:rsidRPr="00CC2745" w:rsidRDefault="00CC2745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CC2745">
        <w:rPr>
          <w:rFonts w:ascii="Times New Roman" w:hAnsi="Times New Roman" w:cs="Times New Roman"/>
          <w:sz w:val="28"/>
          <w:szCs w:val="28"/>
        </w:rPr>
        <w:t xml:space="preserve">Постановление  администрации муниципального образования Юрьев-Польский район «Об утверждении схемы размещения нестационарных </w:t>
      </w:r>
    </w:p>
    <w:p w:rsidR="00CC2745" w:rsidRPr="00CC2745" w:rsidRDefault="00197AA4" w:rsidP="00CC274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left:0;text-align:left;margin-left:-.3pt;margin-top:15.2pt;width:469.5pt;height:.05pt;z-index:251658240" o:connectortype="straight"/>
        </w:pict>
      </w:r>
      <w:r w:rsidR="00CC2745">
        <w:rPr>
          <w:rFonts w:ascii="Times New Roman" w:hAnsi="Times New Roman" w:cs="Times New Roman"/>
          <w:sz w:val="28"/>
          <w:szCs w:val="28"/>
        </w:rPr>
        <w:t>торговых объектов</w:t>
      </w:r>
      <w:r w:rsidR="00CF4DE6">
        <w:rPr>
          <w:rFonts w:ascii="Times New Roman" w:hAnsi="Times New Roman" w:cs="Times New Roman"/>
          <w:sz w:val="28"/>
          <w:szCs w:val="28"/>
        </w:rPr>
        <w:t>»</w:t>
      </w:r>
    </w:p>
    <w:p w:rsidR="00F3146B" w:rsidRPr="00CC2745" w:rsidRDefault="00197AA4" w:rsidP="00F314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C2745">
        <w:rPr>
          <w:rFonts w:ascii="Times New Roman" w:hAnsi="Times New Roman" w:cs="Times New Roman"/>
          <w:sz w:val="24"/>
          <w:szCs w:val="24"/>
        </w:rPr>
        <w:t xml:space="preserve"> </w:t>
      </w:r>
      <w:r w:rsidR="00F3146B" w:rsidRPr="00CC2745">
        <w:rPr>
          <w:rFonts w:ascii="Times New Roman" w:hAnsi="Times New Roman" w:cs="Times New Roman"/>
          <w:sz w:val="24"/>
          <w:szCs w:val="24"/>
        </w:rPr>
        <w:t>(наименование проекта НПА)</w:t>
      </w:r>
    </w:p>
    <w:p w:rsidR="00197AA4" w:rsidRDefault="00197AA4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745" w:rsidRDefault="00F3146B" w:rsidP="00CF4DE6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Настоящим</w:t>
      </w:r>
      <w:r w:rsidR="00CC2745">
        <w:rPr>
          <w:rFonts w:ascii="Times New Roman" w:hAnsi="Times New Roman" w:cs="Times New Roman"/>
          <w:sz w:val="28"/>
          <w:szCs w:val="28"/>
        </w:rPr>
        <w:t xml:space="preserve">  </w:t>
      </w:r>
      <w:r w:rsidR="00CF4DE6">
        <w:rPr>
          <w:rFonts w:ascii="Times New Roman" w:hAnsi="Times New Roman" w:cs="Times New Roman"/>
          <w:sz w:val="28"/>
          <w:szCs w:val="28"/>
        </w:rPr>
        <w:t xml:space="preserve"> М</w:t>
      </w:r>
      <w:r w:rsidR="00CC2745">
        <w:rPr>
          <w:rFonts w:ascii="Times New Roman" w:hAnsi="Times New Roman" w:cs="Times New Roman"/>
          <w:sz w:val="28"/>
          <w:szCs w:val="28"/>
        </w:rPr>
        <w:t xml:space="preserve">униципальное казенное учреждение «Центр муниципальных </w:t>
      </w:r>
      <w:r w:rsidR="000915B2">
        <w:rPr>
          <w:rFonts w:ascii="Times New Roman" w:hAnsi="Times New Roman" w:cs="Times New Roman"/>
          <w:sz w:val="28"/>
          <w:szCs w:val="28"/>
        </w:rPr>
        <w:t xml:space="preserve"> услуг администрации муниципального образования город </w:t>
      </w:r>
      <w:r w:rsidR="00CF4DE6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0915B2">
        <w:rPr>
          <w:rFonts w:ascii="Times New Roman" w:hAnsi="Times New Roman" w:cs="Times New Roman"/>
          <w:sz w:val="28"/>
          <w:szCs w:val="28"/>
        </w:rPr>
        <w:t>Юрьев-П</w:t>
      </w:r>
      <w:r w:rsidR="00CF4DE6">
        <w:rPr>
          <w:rFonts w:ascii="Times New Roman" w:hAnsi="Times New Roman" w:cs="Times New Roman"/>
          <w:sz w:val="28"/>
          <w:szCs w:val="28"/>
        </w:rPr>
        <w:t>ольский Юрьев-Польского района»</w:t>
      </w:r>
    </w:p>
    <w:p w:rsidR="00F3146B" w:rsidRPr="00F3146B" w:rsidRDefault="00197AA4" w:rsidP="00197AA4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-.3pt;margin-top:.7pt;width:469.5pt;height:0;z-index:251659264" o:connectortype="straight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(наименование разработчика)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извещает  о  начале  обсуждения  идеи  (концепции)  предлагаемого правового регулирования   и   сборе  предложений  заинтересованных  лиц.</w:t>
      </w:r>
    </w:p>
    <w:p w:rsidR="00724A48" w:rsidRDefault="00F3146B" w:rsidP="00724A4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Предложения принимаются по адресу: </w:t>
      </w:r>
      <w:r w:rsidR="00CF4D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228F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Владимирская область, г. Юрьев-Польский, </w:t>
      </w:r>
    </w:p>
    <w:p w:rsidR="00F3146B" w:rsidRDefault="00CF4DE6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ул. Шибанкова, д. 33, этаж 2, каб. 11</w:t>
      </w:r>
    </w:p>
    <w:p w:rsidR="00F3146B" w:rsidRDefault="00197AA4" w:rsidP="00F3146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5" type="#_x0000_t32" style="position:absolute;left:0;text-align:left;margin-left:-.3pt;margin-top:1.75pt;width:469.5pt;height:0;z-index:251660288" o:connectortype="straight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адрес)</w:t>
      </w:r>
    </w:p>
    <w:p w:rsidR="00CB228F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также по адресу электронной почты</w:t>
      </w:r>
      <w:r w:rsidR="00CB228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CB228F" w:rsidRPr="00197AA4" w:rsidRDefault="00CB228F" w:rsidP="00CB228F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gorod</w:t>
      </w:r>
      <w:r w:rsidRPr="00197AA4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Pr="00F3146B" w:rsidRDefault="00197AA4" w:rsidP="00197A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6" type="#_x0000_t32" style="position:absolute;left:0;text-align:left;margin-left:-.3pt;margin-top:2.25pt;width:469.5pt;height:0;z-index:251661312" o:connectortype="straight"/>
        </w:pict>
      </w:r>
      <w:r w:rsidR="00F3146B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724A48">
        <w:rPr>
          <w:rFonts w:ascii="Times New Roman" w:hAnsi="Times New Roman" w:cs="Times New Roman"/>
          <w:sz w:val="24"/>
          <w:szCs w:val="24"/>
        </w:rPr>
        <w:t xml:space="preserve">         </w: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</w:p>
    <w:p w:rsidR="00724A48" w:rsidRDefault="00F3146B" w:rsidP="00724A4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Сроки приема предложений: </w:t>
      </w:r>
    </w:p>
    <w:p w:rsidR="00724A48" w:rsidRDefault="00197AA4" w:rsidP="00197AA4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09/03/2017 г. – 23</w:t>
      </w:r>
      <w:r w:rsidR="00724A48" w:rsidRPr="00724A48">
        <w:rPr>
          <w:rFonts w:ascii="Times New Roman" w:hAnsi="Times New Roman" w:cs="Times New Roman"/>
          <w:sz w:val="28"/>
          <w:szCs w:val="28"/>
        </w:rPr>
        <w:t>/03/2017 г.</w:t>
      </w:r>
    </w:p>
    <w:p w:rsidR="00724A48" w:rsidRDefault="00197AA4" w:rsidP="00197AA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7" type="#_x0000_t32" style="position:absolute;left:0;text-align:left;margin-left:-.3pt;margin-top:2.75pt;width:469.5pt;height:1.5pt;z-index:251662336" o:connectortype="straight"/>
        </w:pict>
      </w:r>
    </w:p>
    <w:p w:rsidR="00F3146B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Место  размещения уведомления о подготовке проекта НПА на официальном сайте проведения о</w:t>
      </w:r>
      <w:r w:rsidR="00724A48">
        <w:rPr>
          <w:rFonts w:ascii="Times New Roman" w:hAnsi="Times New Roman" w:cs="Times New Roman"/>
          <w:sz w:val="28"/>
          <w:szCs w:val="28"/>
        </w:rPr>
        <w:t>ценки регулирующего воздействия:</w:t>
      </w:r>
    </w:p>
    <w:p w:rsidR="00724A48" w:rsidRPr="00197AA4" w:rsidRDefault="00197AA4" w:rsidP="00724A48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197AA4">
        <w:rPr>
          <w:rFonts w:ascii="Times New Roman" w:hAnsi="Times New Roman" w:cs="Times New Roman"/>
          <w:sz w:val="28"/>
          <w:szCs w:val="28"/>
        </w:rPr>
        <w:t>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yp</w:t>
      </w:r>
      <w:r w:rsidR="00724A48" w:rsidRPr="00197AA4">
        <w:rPr>
          <w:rFonts w:ascii="Times New Roman" w:hAnsi="Times New Roman" w:cs="Times New Roman"/>
          <w:sz w:val="28"/>
          <w:szCs w:val="28"/>
        </w:rPr>
        <w:t>33.</w:t>
      </w:r>
      <w:r w:rsidR="00724A48"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F3146B" w:rsidRDefault="00197AA4" w:rsidP="00197AA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8" type="#_x0000_t32" style="position:absolute;left:0;text-align:left;margin-left:-.3pt;margin-top:2.85pt;width:469.5pt;height:0;z-index:251663360" o:connectortype="straight"/>
        </w:pict>
      </w:r>
      <w:r w:rsidR="00F3146B" w:rsidRPr="00F3146B">
        <w:rPr>
          <w:rFonts w:ascii="Times New Roman" w:hAnsi="Times New Roman" w:cs="Times New Roman"/>
          <w:sz w:val="24"/>
          <w:szCs w:val="24"/>
        </w:rPr>
        <w:t>(полный электронный адрес)</w:t>
      </w:r>
      <w:r w:rsidR="00F3146B">
        <w:rPr>
          <w:rFonts w:ascii="Times New Roman" w:hAnsi="Times New Roman" w:cs="Times New Roman"/>
          <w:sz w:val="28"/>
          <w:szCs w:val="28"/>
        </w:rPr>
        <w:t>.</w:t>
      </w:r>
    </w:p>
    <w:p w:rsidR="00724A48" w:rsidRPr="00724A48" w:rsidRDefault="00F3146B" w:rsidP="00F3146B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  поступившие  предложения  будут  рассмотрены.  Сводка  предложений  о проведении публичных обсуждений будет размещена на официальном сайте</w:t>
      </w:r>
      <w:r w:rsidR="00724A48">
        <w:rPr>
          <w:rFonts w:ascii="Times New Roman" w:hAnsi="Times New Roman" w:cs="Times New Roman"/>
          <w:sz w:val="28"/>
          <w:szCs w:val="28"/>
        </w:rPr>
        <w:t>:</w:t>
      </w:r>
    </w:p>
    <w:p w:rsidR="00724A48" w:rsidRDefault="00724A48" w:rsidP="00D65341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yp</w:t>
      </w:r>
      <w:r w:rsidRPr="00197AA4">
        <w:rPr>
          <w:rFonts w:ascii="Times New Roman" w:hAnsi="Times New Roman" w:cs="Times New Roman"/>
          <w:sz w:val="28"/>
          <w:szCs w:val="28"/>
        </w:rPr>
        <w:t>33.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</w:p>
    <w:p w:rsidR="00D65341" w:rsidRPr="00D65341" w:rsidRDefault="00197AA4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0" type="#_x0000_t32" style="position:absolute;left:0;text-align:left;margin-left:-.3pt;margin-top:4.85pt;width:464.25pt;height:0;z-index:251664384" o:connectortype="straight"/>
        </w:pict>
      </w:r>
      <w:r w:rsidR="00D65341"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F3146B" w:rsidRDefault="00F3146B" w:rsidP="00197AA4">
      <w:pPr>
        <w:pStyle w:val="ConsPlusNonformat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(адрес официального  сайта проведения оценки регулирующего воздействия)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61B0" w:rsidRPr="00D65341" w:rsidRDefault="00D65341" w:rsidP="00D65341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margin-left:-.3pt;margin-top:14.75pt;width:464.25pt;height:0;z-index:251665408" o:connectortype="straight"/>
        </w:pict>
      </w:r>
      <w:r w:rsidR="00F3146B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6550D6">
        <w:rPr>
          <w:rFonts w:ascii="Times New Roman" w:hAnsi="Times New Roman" w:cs="Times New Roman"/>
          <w:sz w:val="28"/>
          <w:szCs w:val="28"/>
        </w:rPr>
        <w:t xml:space="preserve">  </w:t>
      </w:r>
      <w:r w:rsidR="00724A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                                 </w:t>
      </w:r>
      <w:r w:rsidR="00197AA4" w:rsidRPr="00D65341">
        <w:rPr>
          <w:rFonts w:ascii="Times New Roman" w:hAnsi="Times New Roman" w:cs="Times New Roman"/>
          <w:sz w:val="28"/>
          <w:szCs w:val="28"/>
        </w:rPr>
        <w:t>30</w:t>
      </w:r>
      <w:r w:rsidR="006550D6" w:rsidRPr="00D65341">
        <w:rPr>
          <w:rFonts w:ascii="Times New Roman" w:hAnsi="Times New Roman" w:cs="Times New Roman"/>
          <w:sz w:val="28"/>
          <w:szCs w:val="28"/>
        </w:rPr>
        <w:t>.03.2017 г.</w:t>
      </w:r>
    </w:p>
    <w:p w:rsidR="00F3146B" w:rsidRDefault="00F3146B" w:rsidP="00D6534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3146B">
        <w:rPr>
          <w:rFonts w:ascii="Times New Roman" w:hAnsi="Times New Roman" w:cs="Times New Roman"/>
          <w:sz w:val="24"/>
          <w:szCs w:val="24"/>
        </w:rPr>
        <w:t>(число, месяц, год)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 Описание  проблемы, на решение которой направлено предлагаемое правовое регулирование:</w:t>
      </w:r>
    </w:p>
    <w:p w:rsidR="007073BC" w:rsidRDefault="007073BC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 упорядочить размещение нестационарных торговых объектов, обеспеч</w:t>
      </w:r>
      <w:r w:rsidR="00275FC5">
        <w:rPr>
          <w:rFonts w:ascii="Times New Roman" w:hAnsi="Times New Roman" w:cs="Times New Roman"/>
          <w:sz w:val="28"/>
          <w:szCs w:val="28"/>
        </w:rPr>
        <w:t xml:space="preserve">ить </w:t>
      </w:r>
      <w:r>
        <w:rPr>
          <w:rFonts w:ascii="Times New Roman" w:hAnsi="Times New Roman" w:cs="Times New Roman"/>
          <w:sz w:val="28"/>
          <w:szCs w:val="28"/>
        </w:rPr>
        <w:t xml:space="preserve"> доступност</w:t>
      </w:r>
      <w:r w:rsidR="00275FC5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для населения товаров и услуг.</w:t>
      </w:r>
    </w:p>
    <w:p w:rsidR="007073BC" w:rsidRDefault="007073BC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Цели предлагаемого правового регулирования:</w:t>
      </w:r>
    </w:p>
    <w:p w:rsidR="00950C26" w:rsidRDefault="00AB0377" w:rsidP="007073BC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950C26">
        <w:rPr>
          <w:rFonts w:ascii="Times New Roman" w:hAnsi="Times New Roman" w:cs="Times New Roman"/>
          <w:sz w:val="28"/>
          <w:szCs w:val="28"/>
        </w:rPr>
        <w:t xml:space="preserve">оздать условия для формирования торговой инфраструктуры с учетом видов и типов торговых объектов, для поддержки предпринимательства, также позволит достичь показателей минимальной обеспеченности </w:t>
      </w:r>
      <w:r w:rsidR="007073BC">
        <w:rPr>
          <w:rFonts w:ascii="Times New Roman" w:hAnsi="Times New Roman" w:cs="Times New Roman"/>
          <w:sz w:val="28"/>
          <w:szCs w:val="28"/>
        </w:rPr>
        <w:t xml:space="preserve">населения </w:t>
      </w:r>
      <w:r w:rsidR="00950C26">
        <w:rPr>
          <w:rFonts w:ascii="Times New Roman" w:hAnsi="Times New Roman" w:cs="Times New Roman"/>
          <w:sz w:val="28"/>
          <w:szCs w:val="28"/>
        </w:rPr>
        <w:t>торговыми объектами.</w:t>
      </w:r>
    </w:p>
    <w:p w:rsidR="00950C26" w:rsidRDefault="00950C26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 Действующие  нормативные  правовые  акты, поручения, другие решения, из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правового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регулирования в данной области:</w:t>
      </w:r>
    </w:p>
    <w:p w:rsidR="006E0ECA" w:rsidRDefault="006E0ECA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Настоящ</w:t>
      </w:r>
      <w:r w:rsidR="00275FC5">
        <w:rPr>
          <w:rFonts w:ascii="Times New Roman" w:hAnsi="Times New Roman" w:cs="Times New Roman"/>
          <w:sz w:val="28"/>
          <w:szCs w:val="28"/>
        </w:rPr>
        <w:t xml:space="preserve">ий проект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5E46">
        <w:rPr>
          <w:rFonts w:ascii="Times New Roman" w:hAnsi="Times New Roman" w:cs="Times New Roman"/>
          <w:sz w:val="28"/>
          <w:szCs w:val="28"/>
        </w:rPr>
        <w:t xml:space="preserve">нормативного акта </w:t>
      </w:r>
      <w:r>
        <w:rPr>
          <w:rFonts w:ascii="Times New Roman" w:hAnsi="Times New Roman" w:cs="Times New Roman"/>
          <w:sz w:val="28"/>
          <w:szCs w:val="28"/>
        </w:rPr>
        <w:t xml:space="preserve"> разработан в соответствии с Федеральным законом от 28.12.2009 № 381-ФЗ «Об основах государственного регулирования торговой деятельности в Российской Федерации», постановлением Департамента развития предпринимательства, торговли и сферы услуг администрации Владимирской области от 15.09.2015 № 3 «Об утверждении </w:t>
      </w:r>
      <w:r w:rsidR="00275FC5">
        <w:rPr>
          <w:rFonts w:ascii="Times New Roman" w:hAnsi="Times New Roman" w:cs="Times New Roman"/>
          <w:sz w:val="28"/>
          <w:szCs w:val="28"/>
        </w:rPr>
        <w:t>Порядка разработки и утверждения схемы размещения нестационарных торговых объектов органами местного самоуправления муниципальных образований Владимирской области».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  Планируемый   срок   вступления   в   силу   предлагаемого   правового</w:t>
      </w:r>
    </w:p>
    <w:p w:rsidR="00F3146B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регулирования: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Данное постановление вступает в силу после его официального опубликования, апрель</w:t>
      </w:r>
      <w:r w:rsidR="000C187A">
        <w:rPr>
          <w:rFonts w:ascii="Times New Roman" w:hAnsi="Times New Roman" w:cs="Times New Roman"/>
          <w:sz w:val="28"/>
          <w:szCs w:val="28"/>
        </w:rPr>
        <w:t xml:space="preserve"> - май</w:t>
      </w:r>
      <w:r>
        <w:rPr>
          <w:rFonts w:ascii="Times New Roman" w:hAnsi="Times New Roman" w:cs="Times New Roman"/>
          <w:sz w:val="28"/>
          <w:szCs w:val="28"/>
        </w:rPr>
        <w:t xml:space="preserve"> 2017 года.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75FC5" w:rsidRDefault="00F3146B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 Сведения  о  необходимости  или  отсутствии  необходимости установления переходного периода:</w:t>
      </w:r>
      <w:r w:rsidR="00950C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146B" w:rsidRDefault="00275FC5" w:rsidP="00275FC5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950C26">
        <w:rPr>
          <w:rFonts w:ascii="Times New Roman" w:hAnsi="Times New Roman" w:cs="Times New Roman"/>
          <w:sz w:val="28"/>
          <w:szCs w:val="28"/>
        </w:rPr>
        <w:t>становление переходного периода отсутствует.</w:t>
      </w:r>
    </w:p>
    <w:p w:rsidR="00275FC5" w:rsidRDefault="00275FC5" w:rsidP="00F3146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3146B">
      <w:pPr>
        <w:pStyle w:val="ConsPlusNonformat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Сравнение возможных вариантов решения проблемы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tbl>
      <w:tblPr>
        <w:tblW w:w="0" w:type="auto"/>
        <w:jc w:val="center"/>
        <w:tblInd w:w="-709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3255"/>
        <w:gridCol w:w="2610"/>
        <w:gridCol w:w="3690"/>
      </w:tblGrid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Критерии сравнения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Предлагаемый вариант регулирования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ind w:firstLine="709"/>
              <w:jc w:val="center"/>
            </w:pPr>
            <w:r>
              <w:rPr>
                <w:sz w:val="28"/>
                <w:szCs w:val="28"/>
              </w:rPr>
              <w:t>Сохранение действующего способа регулирования/ отсутствие правового регулирования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6.1. Содержание варианта решения выявленной проблемы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 постановления «Об утверждении схемы размещения нестационарных торговых объектов»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6.2. Качественная характеристика и оценка динамики численности потенциальных адресатов </w:t>
            </w:r>
            <w:r>
              <w:rPr>
                <w:sz w:val="28"/>
                <w:szCs w:val="28"/>
              </w:rPr>
              <w:lastRenderedPageBreak/>
              <w:t>предлагаемого правового регулирования в среднесрочном периоде (1 - 3 года)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Действие  нормативного акта распространяется на юридические лица и </w:t>
            </w:r>
            <w:r>
              <w:rPr>
                <w:sz w:val="28"/>
                <w:szCs w:val="28"/>
              </w:rPr>
              <w:lastRenderedPageBreak/>
              <w:t>индивидуальных предпринимателей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0C187A" w:rsidP="000C187A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6.3. Оценка дополнительных расходов (доходов) потенциальных адресатов предлагаемого правового регулирования, связанных с его введением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Дополнительные расходы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6.4. Оценка расходов (доходов) бюджета города, связанных с введением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AB0377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Расходы бюджета города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6.5. Оценка возможности достижения заявленных целей предлагаемого правового регулирования посредством применения рассматриваемых вариантов предлагаемого правового регулирования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позволит  достигнуть заявленных целей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6.6. Оценка рисков неблагоприятных последствий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AB0377" w:rsidP="000C187A">
            <w:pPr>
              <w:widowControl w:val="0"/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Риски отсутствуют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F3146B" w:rsidTr="00FD61B0">
        <w:trPr>
          <w:jc w:val="center"/>
        </w:trPr>
        <w:tc>
          <w:tcPr>
            <w:tcW w:w="32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3146B" w:rsidP="000C187A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6.7. Оценка воздействия на состояние конкуренции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Принятие нормативного акта не повлияет на существующее состояние конкуренции</w:t>
            </w:r>
          </w:p>
        </w:tc>
        <w:tc>
          <w:tcPr>
            <w:tcW w:w="36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3146B" w:rsidRDefault="00FA7A6D" w:rsidP="00FA7A6D">
            <w:pPr>
              <w:widowControl w:val="0"/>
              <w:snapToGri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A7A6D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6.8.  Обоснование выбора предпочтительного варианта предлагаемого 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правового регулирования выявленной проблемы: </w:t>
      </w:r>
    </w:p>
    <w:p w:rsidR="00FA7A6D" w:rsidRDefault="00FA7A6D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данный момент </w:t>
      </w:r>
      <w:r w:rsidR="00196F85">
        <w:rPr>
          <w:rFonts w:ascii="Times New Roman" w:hAnsi="Times New Roman" w:cs="Times New Roman"/>
          <w:sz w:val="28"/>
          <w:szCs w:val="28"/>
        </w:rPr>
        <w:t>действует</w:t>
      </w:r>
      <w:r>
        <w:rPr>
          <w:rFonts w:ascii="Times New Roman" w:hAnsi="Times New Roman" w:cs="Times New Roman"/>
          <w:sz w:val="28"/>
          <w:szCs w:val="28"/>
        </w:rPr>
        <w:t xml:space="preserve"> постановление администрации муниципального образования Юрьев-Польский район от 20.10.2015 № 876 «Об утверждении схемы размещения нестационарных торговых объектов», которое </w:t>
      </w:r>
      <w:r w:rsidR="00196F85">
        <w:rPr>
          <w:rFonts w:ascii="Times New Roman" w:hAnsi="Times New Roman" w:cs="Times New Roman"/>
          <w:sz w:val="28"/>
          <w:szCs w:val="28"/>
        </w:rPr>
        <w:t xml:space="preserve">было разработано на </w:t>
      </w:r>
      <w:r>
        <w:rPr>
          <w:rFonts w:ascii="Times New Roman" w:hAnsi="Times New Roman" w:cs="Times New Roman"/>
          <w:sz w:val="28"/>
          <w:szCs w:val="28"/>
        </w:rPr>
        <w:t xml:space="preserve"> 1 год и на настоящий момент не имеет актуальности. Необходимо принять новое постановление «Об утверждении схемы размещения нестационарных торговых объектов» сроком действия 7 лет.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7.  Иная  информация  по  решению  разработчика,  относящаяся к сведениям о подготовке идеи (концепции) предлагаемого правового регулирования: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3146B" w:rsidRDefault="00F3146B" w:rsidP="00FD61B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уведомлению о подготовке проекта НПА прилагаются:</w:t>
      </w:r>
    </w:p>
    <w:p w:rsidR="00F3146B" w:rsidRDefault="00F3146B" w:rsidP="00FD61B0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перечень  вопросов,  обсуждаемых при размещении уведомления о подготовке проекта НПА;</w:t>
      </w:r>
    </w:p>
    <w:p w:rsidR="00F3146B" w:rsidRDefault="00F3146B" w:rsidP="00FD61B0">
      <w:pPr>
        <w:pStyle w:val="ConsPlusNonformat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иные  материалы,  которые,  по  мнению  разработчика,  позволяют оценить</w:t>
      </w:r>
      <w:r w:rsidR="00FD61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необходимость введения предлагаемого правового регулирования.</w:t>
      </w: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F3146B" w:rsidRDefault="00F3146B" w:rsidP="00F3146B">
      <w:pPr>
        <w:widowControl w:val="0"/>
        <w:jc w:val="both"/>
        <w:rPr>
          <w:sz w:val="28"/>
          <w:szCs w:val="28"/>
        </w:rPr>
      </w:pPr>
    </w:p>
    <w:p w:rsidR="00626227" w:rsidRDefault="00626227" w:rsidP="00FD61B0"/>
    <w:sectPr w:rsidR="00626227" w:rsidSect="00FD61B0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49EF" w:rsidRDefault="000A49EF" w:rsidP="00FD61B0">
      <w:pPr>
        <w:spacing w:line="240" w:lineRule="auto"/>
      </w:pPr>
      <w:r>
        <w:separator/>
      </w:r>
    </w:p>
  </w:endnote>
  <w:endnote w:type="continuationSeparator" w:id="1">
    <w:p w:rsidR="000A49EF" w:rsidRDefault="000A49EF" w:rsidP="00FD61B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49EF" w:rsidRDefault="000A49EF" w:rsidP="00FD61B0">
      <w:pPr>
        <w:spacing w:line="240" w:lineRule="auto"/>
      </w:pPr>
      <w:r>
        <w:separator/>
      </w:r>
    </w:p>
  </w:footnote>
  <w:footnote w:type="continuationSeparator" w:id="1">
    <w:p w:rsidR="000A49EF" w:rsidRDefault="000A49EF" w:rsidP="00FD61B0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19375"/>
      <w:docPartObj>
        <w:docPartGallery w:val="Page Numbers (Top of Page)"/>
        <w:docPartUnique/>
      </w:docPartObj>
    </w:sdtPr>
    <w:sdtContent>
      <w:p w:rsidR="000C187A" w:rsidRDefault="00A177A5">
        <w:pPr>
          <w:pStyle w:val="a3"/>
          <w:jc w:val="center"/>
        </w:pPr>
        <w:fldSimple w:instr=" PAGE   \* MERGEFORMAT ">
          <w:r w:rsidR="00D65341">
            <w:rPr>
              <w:noProof/>
            </w:rPr>
            <w:t>4</w:t>
          </w:r>
        </w:fldSimple>
      </w:p>
    </w:sdtContent>
  </w:sdt>
  <w:p w:rsidR="000C187A" w:rsidRDefault="000C187A">
    <w:pPr>
      <w:pStyle w:val="a3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146B"/>
    <w:rsid w:val="000915B2"/>
    <w:rsid w:val="000A49EF"/>
    <w:rsid w:val="000C187A"/>
    <w:rsid w:val="00196F85"/>
    <w:rsid w:val="00197AA4"/>
    <w:rsid w:val="00275FC5"/>
    <w:rsid w:val="00412479"/>
    <w:rsid w:val="00626227"/>
    <w:rsid w:val="006550D6"/>
    <w:rsid w:val="006E0ECA"/>
    <w:rsid w:val="007073BC"/>
    <w:rsid w:val="00724A48"/>
    <w:rsid w:val="00885E46"/>
    <w:rsid w:val="008A7E40"/>
    <w:rsid w:val="008E77DB"/>
    <w:rsid w:val="00950C26"/>
    <w:rsid w:val="00A177A5"/>
    <w:rsid w:val="00A20CA5"/>
    <w:rsid w:val="00A2701C"/>
    <w:rsid w:val="00AB0377"/>
    <w:rsid w:val="00C41A9F"/>
    <w:rsid w:val="00CB228F"/>
    <w:rsid w:val="00CC2745"/>
    <w:rsid w:val="00CF4DE6"/>
    <w:rsid w:val="00D65341"/>
    <w:rsid w:val="00E55453"/>
    <w:rsid w:val="00EE34FD"/>
    <w:rsid w:val="00F3146B"/>
    <w:rsid w:val="00FA7A6D"/>
    <w:rsid w:val="00FD61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2" type="connector" idref="#_x0000_s1033"/>
        <o:r id="V:Rule4" type="connector" idref="#_x0000_s1034"/>
        <o:r id="V:Rule6" type="connector" idref="#_x0000_s1035"/>
        <o:r id="V:Rule8" type="connector" idref="#_x0000_s1036"/>
        <o:r id="V:Rule10" type="connector" idref="#_x0000_s1037"/>
        <o:r id="V:Rule12" type="connector" idref="#_x0000_s1038"/>
        <o:r id="V:Rule16" type="connector" idref="#_x0000_s1040"/>
        <o:r id="V:Rule22" type="connector" idref="#_x0000_s104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146B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3146B"/>
    <w:pPr>
      <w:suppressLineNumbers/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F3146B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nformat">
    <w:name w:val="ConsPlusNonformat"/>
    <w:rsid w:val="00F3146B"/>
    <w:pPr>
      <w:widowControl w:val="0"/>
      <w:suppressAutoHyphens/>
      <w:spacing w:after="0" w:line="100" w:lineRule="atLeast"/>
    </w:pPr>
    <w:rPr>
      <w:rFonts w:ascii="Courier New" w:eastAsia="SimSun" w:hAnsi="Courier New" w:cs="Courier New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FD61B0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D61B0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806</Words>
  <Characters>4597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2017-03-07T05:32:00Z</dcterms:created>
  <dcterms:modified xsi:type="dcterms:W3CDTF">2017-03-09T05:51:00Z</dcterms:modified>
</cp:coreProperties>
</file>