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A7" w:rsidRDefault="000F0AA7" w:rsidP="000F0AA7">
      <w:pPr>
        <w:pStyle w:val="10"/>
        <w:spacing w:before="0" w:after="0"/>
        <w:rPr>
          <w:b w:val="0"/>
          <w:bCs/>
          <w:color w:val="auto"/>
          <w:sz w:val="32"/>
        </w:rPr>
      </w:pPr>
      <w:r>
        <w:rPr>
          <w:b w:val="0"/>
          <w:color w:val="auto"/>
          <w:sz w:val="32"/>
        </w:rPr>
        <w:t>АДМИНИСТРАЦИЯ</w:t>
      </w:r>
    </w:p>
    <w:p w:rsidR="000F0AA7" w:rsidRDefault="000F0AA7" w:rsidP="000F0AA7">
      <w:pPr>
        <w:pStyle w:val="10"/>
        <w:spacing w:before="0" w:after="0"/>
        <w:rPr>
          <w:b w:val="0"/>
          <w:bCs/>
          <w:color w:val="auto"/>
          <w:sz w:val="32"/>
        </w:rPr>
      </w:pPr>
      <w:r>
        <w:rPr>
          <w:b w:val="0"/>
          <w:bCs/>
          <w:color w:val="auto"/>
          <w:sz w:val="32"/>
        </w:rPr>
        <w:t>МУНИЦИПАЛЬНОГО ОБРАЗОВАНИЯ</w:t>
      </w:r>
    </w:p>
    <w:p w:rsidR="000F0AA7" w:rsidRDefault="000F0AA7" w:rsidP="000F0AA7">
      <w:pPr>
        <w:pStyle w:val="10"/>
        <w:spacing w:before="0" w:after="0"/>
        <w:rPr>
          <w:color w:val="auto"/>
          <w:sz w:val="32"/>
        </w:rPr>
      </w:pPr>
      <w:r>
        <w:rPr>
          <w:b w:val="0"/>
          <w:bCs/>
          <w:color w:val="auto"/>
          <w:sz w:val="32"/>
        </w:rPr>
        <w:t>ЮРЬЕВ-ПОЛЬСКИЙ РАЙОН</w:t>
      </w:r>
    </w:p>
    <w:p w:rsidR="000F0AA7" w:rsidRDefault="000F0AA7" w:rsidP="000F0AA7">
      <w:pPr>
        <w:pStyle w:val="10"/>
        <w:rPr>
          <w:color w:val="auto"/>
          <w:sz w:val="28"/>
        </w:rPr>
      </w:pPr>
      <w:r>
        <w:rPr>
          <w:color w:val="auto"/>
          <w:sz w:val="32"/>
        </w:rPr>
        <w:t>ПОСТАНОВЛЕНИЕ</w:t>
      </w:r>
    </w:p>
    <w:p w:rsidR="000F0AA7" w:rsidRDefault="000F0AA7" w:rsidP="000F0AA7">
      <w:pPr>
        <w:rPr>
          <w:sz w:val="28"/>
        </w:rPr>
      </w:pPr>
    </w:p>
    <w:p w:rsidR="000F0AA7" w:rsidRDefault="000F0AA7" w:rsidP="000F0AA7">
      <w:pPr>
        <w:rPr>
          <w:sz w:val="28"/>
        </w:rPr>
      </w:pPr>
    </w:p>
    <w:p w:rsidR="000F0AA7" w:rsidRDefault="000F0AA7" w:rsidP="000F0AA7">
      <w:pPr>
        <w:rPr>
          <w:sz w:val="28"/>
        </w:rPr>
      </w:pPr>
    </w:p>
    <w:p w:rsidR="007524B8" w:rsidRDefault="000F0AA7" w:rsidP="000F0AA7">
      <w:pPr>
        <w:rPr>
          <w:bCs/>
          <w:sz w:val="24"/>
        </w:rPr>
      </w:pPr>
      <w:r>
        <w:rPr>
          <w:bCs/>
          <w:sz w:val="24"/>
        </w:rPr>
        <w:t xml:space="preserve">  </w:t>
      </w:r>
    </w:p>
    <w:p w:rsidR="000F0AA7" w:rsidRDefault="000F0AA7" w:rsidP="000F0AA7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DA6612">
        <w:rPr>
          <w:sz w:val="28"/>
          <w:szCs w:val="28"/>
        </w:rPr>
        <w:tab/>
      </w:r>
      <w:r w:rsidR="00DA6612">
        <w:rPr>
          <w:sz w:val="28"/>
          <w:szCs w:val="28"/>
        </w:rPr>
        <w:tab/>
      </w:r>
      <w:r w:rsidR="00DA66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524B8">
        <w:rPr>
          <w:sz w:val="28"/>
          <w:szCs w:val="28"/>
        </w:rPr>
        <w:t xml:space="preserve">     </w:t>
      </w:r>
      <w:r w:rsidR="005F2C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</w:p>
    <w:p w:rsidR="000F0AA7" w:rsidRPr="00A722AB" w:rsidRDefault="003450D1" w:rsidP="00AB587F">
      <w:pPr>
        <w:autoSpaceDE w:val="0"/>
        <w:autoSpaceDN w:val="0"/>
        <w:adjustRightInd w:val="0"/>
        <w:spacing w:before="120" w:after="480"/>
        <w:ind w:right="4961"/>
        <w:rPr>
          <w:i/>
          <w:sz w:val="28"/>
          <w:szCs w:val="28"/>
        </w:rPr>
      </w:pPr>
      <w:r w:rsidRPr="00A722AB">
        <w:rPr>
          <w:i/>
          <w:sz w:val="28"/>
          <w:szCs w:val="28"/>
        </w:rPr>
        <w:t>«О внесении изменений в постановление администрации муниципального образования Юрьев-Польский район</w:t>
      </w:r>
      <w:r w:rsidR="005F2C6F" w:rsidRPr="00A722AB">
        <w:rPr>
          <w:i/>
          <w:sz w:val="28"/>
          <w:szCs w:val="28"/>
        </w:rPr>
        <w:t xml:space="preserve"> </w:t>
      </w:r>
      <w:r w:rsidRPr="00A722AB">
        <w:rPr>
          <w:i/>
          <w:sz w:val="28"/>
          <w:szCs w:val="28"/>
        </w:rPr>
        <w:t xml:space="preserve"> «Об утверждении схемы размещения нестационарных торговых объектов» от 10.07.2017 № 856</w:t>
      </w:r>
    </w:p>
    <w:p w:rsidR="000F0AA7" w:rsidRDefault="006C4E53" w:rsidP="000F0AA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C928AF">
        <w:rPr>
          <w:sz w:val="28"/>
          <w:szCs w:val="28"/>
        </w:rPr>
        <w:t xml:space="preserve">Во исполнение Федерального закона от 28.12.2009 № 381-ФЗ «Об основах государственного регулирования торговой деятельности в Российской Федерации», в соответствии с  постановлением </w:t>
      </w:r>
      <w:r w:rsidR="00A97AE2" w:rsidRPr="00C928AF">
        <w:rPr>
          <w:sz w:val="28"/>
          <w:szCs w:val="28"/>
        </w:rPr>
        <w:t xml:space="preserve">Департамента развития предпринимательства, торговли и сферы услуг </w:t>
      </w:r>
      <w:r w:rsidRPr="00C928AF">
        <w:rPr>
          <w:sz w:val="28"/>
          <w:szCs w:val="28"/>
        </w:rPr>
        <w:t>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</w:t>
      </w:r>
      <w:r w:rsidR="000F0AA7" w:rsidRPr="00C928AF">
        <w:rPr>
          <w:iCs/>
          <w:sz w:val="28"/>
          <w:szCs w:val="28"/>
        </w:rPr>
        <w:t>,</w:t>
      </w:r>
      <w:r w:rsidR="00A97AE2" w:rsidRPr="00C928AF">
        <w:rPr>
          <w:iCs/>
          <w:sz w:val="28"/>
          <w:szCs w:val="28"/>
        </w:rPr>
        <w:t xml:space="preserve">  Уставом муниципального образования город Юрьев-</w:t>
      </w:r>
      <w:r w:rsidR="007E2217" w:rsidRPr="00C928AF">
        <w:rPr>
          <w:iCs/>
          <w:sz w:val="28"/>
          <w:szCs w:val="28"/>
        </w:rPr>
        <w:t>Польский</w:t>
      </w:r>
      <w:r w:rsidR="00FA09EC" w:rsidRPr="00C928AF">
        <w:rPr>
          <w:iCs/>
          <w:sz w:val="28"/>
          <w:szCs w:val="28"/>
        </w:rPr>
        <w:t>,</w:t>
      </w:r>
      <w:r w:rsidR="00DA6612" w:rsidRPr="00C928AF">
        <w:rPr>
          <w:iCs/>
          <w:sz w:val="28"/>
          <w:szCs w:val="28"/>
        </w:rPr>
        <w:t xml:space="preserve">  </w:t>
      </w:r>
      <w:r w:rsidR="000F0AA7" w:rsidRPr="00C928AF">
        <w:rPr>
          <w:sz w:val="28"/>
          <w:szCs w:val="28"/>
        </w:rPr>
        <w:t>п о с т</w:t>
      </w:r>
      <w:proofErr w:type="gramEnd"/>
      <w:r w:rsidR="000F0AA7" w:rsidRPr="00C928AF">
        <w:rPr>
          <w:sz w:val="28"/>
          <w:szCs w:val="28"/>
        </w:rPr>
        <w:t xml:space="preserve"> а </w:t>
      </w:r>
      <w:proofErr w:type="spellStart"/>
      <w:proofErr w:type="gramStart"/>
      <w:r w:rsidR="000F0AA7" w:rsidRPr="00C928AF">
        <w:rPr>
          <w:sz w:val="28"/>
          <w:szCs w:val="28"/>
        </w:rPr>
        <w:t>н</w:t>
      </w:r>
      <w:proofErr w:type="spellEnd"/>
      <w:proofErr w:type="gramEnd"/>
      <w:r w:rsidR="000F0AA7" w:rsidRPr="00C928AF">
        <w:rPr>
          <w:sz w:val="28"/>
          <w:szCs w:val="28"/>
        </w:rPr>
        <w:t xml:space="preserve"> о в л я ю:</w:t>
      </w:r>
    </w:p>
    <w:p w:rsidR="00AB587F" w:rsidRDefault="00AB587F" w:rsidP="00AB587F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587F">
        <w:rPr>
          <w:rFonts w:ascii="Times New Roman" w:hAnsi="Times New Roman" w:cs="Times New Roman"/>
          <w:sz w:val="28"/>
          <w:szCs w:val="28"/>
        </w:rPr>
        <w:t xml:space="preserve">Внести в схему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Юрьев-Польский, утвержденную постановлением администрации муниципального образования Юрьев-Польский район</w:t>
      </w:r>
      <w:r w:rsidR="001866E7">
        <w:rPr>
          <w:rFonts w:ascii="Times New Roman" w:hAnsi="Times New Roman" w:cs="Times New Roman"/>
          <w:sz w:val="28"/>
          <w:szCs w:val="28"/>
        </w:rPr>
        <w:t xml:space="preserve"> </w:t>
      </w:r>
      <w:r w:rsidR="001866E7" w:rsidRPr="00D34D14">
        <w:rPr>
          <w:rFonts w:ascii="Times New Roman" w:hAnsi="Times New Roman" w:cs="Times New Roman"/>
          <w:sz w:val="28"/>
          <w:szCs w:val="28"/>
        </w:rPr>
        <w:t>от 10.07.2017 № 856</w:t>
      </w:r>
      <w:r w:rsidR="0018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объектов» следующие изменения:</w:t>
      </w:r>
    </w:p>
    <w:p w:rsidR="001866E7" w:rsidRDefault="00467820" w:rsidP="001866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1866E7" w:rsidRPr="00F82E7A">
        <w:rPr>
          <w:rFonts w:ascii="Times New Roman" w:hAnsi="Times New Roman" w:cs="Times New Roman"/>
          <w:sz w:val="28"/>
          <w:szCs w:val="28"/>
        </w:rPr>
        <w:t>ключить в Схему нестационарный торговый объект</w:t>
      </w:r>
      <w:r w:rsidR="001866E7">
        <w:rPr>
          <w:rFonts w:ascii="Times New Roman" w:hAnsi="Times New Roman" w:cs="Times New Roman"/>
          <w:sz w:val="28"/>
          <w:szCs w:val="28"/>
        </w:rPr>
        <w:t xml:space="preserve"> – «палатка» по адресу: Владимирская обл., г</w:t>
      </w:r>
      <w:proofErr w:type="gramStart"/>
      <w:r w:rsidR="001866E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866E7">
        <w:rPr>
          <w:rFonts w:ascii="Times New Roman" w:hAnsi="Times New Roman" w:cs="Times New Roman"/>
          <w:sz w:val="28"/>
          <w:szCs w:val="28"/>
        </w:rPr>
        <w:t>рьев-Польский, пл.Советская, примерно в 25 м.  по направлению на юго-восток от</w:t>
      </w:r>
      <w:r w:rsidR="001866E7" w:rsidRPr="001866E7">
        <w:rPr>
          <w:rFonts w:ascii="Times New Roman" w:hAnsi="Times New Roman" w:cs="Times New Roman"/>
          <w:sz w:val="28"/>
          <w:szCs w:val="28"/>
        </w:rPr>
        <w:t xml:space="preserve"> </w:t>
      </w:r>
      <w:r w:rsidR="001866E7">
        <w:rPr>
          <w:rFonts w:ascii="Times New Roman" w:hAnsi="Times New Roman" w:cs="Times New Roman"/>
          <w:sz w:val="28"/>
          <w:szCs w:val="28"/>
        </w:rPr>
        <w:t xml:space="preserve">дома № 5  ( срок размещения </w:t>
      </w:r>
      <w:r w:rsidR="005F2C6F">
        <w:rPr>
          <w:rFonts w:ascii="Times New Roman" w:hAnsi="Times New Roman" w:cs="Times New Roman"/>
          <w:sz w:val="28"/>
          <w:szCs w:val="28"/>
        </w:rPr>
        <w:t>–</w:t>
      </w:r>
      <w:r w:rsidR="001866E7">
        <w:rPr>
          <w:rFonts w:ascii="Times New Roman" w:hAnsi="Times New Roman" w:cs="Times New Roman"/>
          <w:sz w:val="28"/>
          <w:szCs w:val="28"/>
        </w:rPr>
        <w:t xml:space="preserve"> сезонная</w:t>
      </w:r>
      <w:r w:rsidR="00F94133">
        <w:rPr>
          <w:rFonts w:ascii="Times New Roman" w:hAnsi="Times New Roman" w:cs="Times New Roman"/>
          <w:sz w:val="28"/>
          <w:szCs w:val="28"/>
        </w:rPr>
        <w:t xml:space="preserve"> с 1 июня по 1 ноября 2018-2022</w:t>
      </w:r>
      <w:r w:rsidR="005F2C6F">
        <w:rPr>
          <w:rFonts w:ascii="Times New Roman" w:hAnsi="Times New Roman" w:cs="Times New Roman"/>
          <w:sz w:val="28"/>
          <w:szCs w:val="28"/>
        </w:rPr>
        <w:t xml:space="preserve"> </w:t>
      </w:r>
      <w:r w:rsidR="00186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6E7" w:rsidRDefault="00467820" w:rsidP="001866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="001866E7">
        <w:rPr>
          <w:rFonts w:ascii="Times New Roman" w:hAnsi="Times New Roman" w:cs="Times New Roman"/>
          <w:sz w:val="28"/>
          <w:szCs w:val="28"/>
        </w:rPr>
        <w:t>сключить из Схемы нестационарный торговый объект</w:t>
      </w:r>
      <w:r w:rsidR="00C928AF">
        <w:rPr>
          <w:rFonts w:ascii="Times New Roman" w:hAnsi="Times New Roman" w:cs="Times New Roman"/>
          <w:sz w:val="28"/>
          <w:szCs w:val="28"/>
        </w:rPr>
        <w:t xml:space="preserve"> - «киоск»</w:t>
      </w:r>
      <w:r w:rsidR="001866E7">
        <w:rPr>
          <w:rFonts w:ascii="Times New Roman" w:hAnsi="Times New Roman" w:cs="Times New Roman"/>
          <w:sz w:val="28"/>
          <w:szCs w:val="28"/>
        </w:rPr>
        <w:t xml:space="preserve"> находящийся по адресу: Владимирская обл., г</w:t>
      </w:r>
      <w:proofErr w:type="gramStart"/>
      <w:r w:rsidR="001866E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866E7">
        <w:rPr>
          <w:rFonts w:ascii="Times New Roman" w:hAnsi="Times New Roman" w:cs="Times New Roman"/>
          <w:sz w:val="28"/>
          <w:szCs w:val="28"/>
        </w:rPr>
        <w:t xml:space="preserve">рьев-Польский, </w:t>
      </w:r>
      <w:proofErr w:type="spellStart"/>
      <w:r w:rsidR="001866E7">
        <w:rPr>
          <w:rFonts w:ascii="Times New Roman" w:hAnsi="Times New Roman" w:cs="Times New Roman"/>
          <w:sz w:val="28"/>
          <w:szCs w:val="28"/>
        </w:rPr>
        <w:t>ул.Шибанкова</w:t>
      </w:r>
      <w:proofErr w:type="spellEnd"/>
      <w:r w:rsidR="001866E7">
        <w:rPr>
          <w:rFonts w:ascii="Times New Roman" w:hAnsi="Times New Roman" w:cs="Times New Roman"/>
          <w:sz w:val="28"/>
          <w:szCs w:val="28"/>
        </w:rPr>
        <w:t xml:space="preserve"> примерно в 22 м. по на</w:t>
      </w:r>
      <w:r>
        <w:rPr>
          <w:rFonts w:ascii="Times New Roman" w:hAnsi="Times New Roman" w:cs="Times New Roman"/>
          <w:sz w:val="28"/>
          <w:szCs w:val="28"/>
        </w:rPr>
        <w:t>правлению на север от дома № 70.</w:t>
      </w:r>
      <w:r w:rsidR="001866E7">
        <w:rPr>
          <w:rFonts w:ascii="Times New Roman" w:hAnsi="Times New Roman" w:cs="Times New Roman"/>
          <w:sz w:val="28"/>
          <w:szCs w:val="28"/>
        </w:rPr>
        <w:t xml:space="preserve"> </w:t>
      </w:r>
      <w:r w:rsidR="001866E7" w:rsidRPr="00F82E7A">
        <w:rPr>
          <w:rFonts w:ascii="Times New Roman" w:hAnsi="Times New Roman" w:cs="Times New Roman"/>
          <w:sz w:val="28"/>
          <w:szCs w:val="28"/>
        </w:rPr>
        <w:t> </w:t>
      </w:r>
    </w:p>
    <w:p w:rsidR="001866E7" w:rsidRDefault="00467820" w:rsidP="001866E7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9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66E7">
        <w:rPr>
          <w:rFonts w:ascii="Times New Roman" w:hAnsi="Times New Roman" w:cs="Times New Roman"/>
          <w:sz w:val="28"/>
          <w:szCs w:val="28"/>
        </w:rPr>
        <w:t xml:space="preserve">зменить срок размещения нестационарных торговых объектов «шале» действующие с </w:t>
      </w:r>
      <w:r w:rsidR="00F94133">
        <w:rPr>
          <w:rFonts w:ascii="Times New Roman" w:hAnsi="Times New Roman" w:cs="Times New Roman"/>
          <w:sz w:val="28"/>
          <w:szCs w:val="28"/>
        </w:rPr>
        <w:t>15 апреля по 15 октября</w:t>
      </w:r>
      <w:proofErr w:type="gramStart"/>
      <w:r w:rsidR="00F94133">
        <w:rPr>
          <w:rFonts w:ascii="Times New Roman" w:hAnsi="Times New Roman" w:cs="Times New Roman"/>
          <w:sz w:val="28"/>
          <w:szCs w:val="28"/>
        </w:rPr>
        <w:t xml:space="preserve"> </w:t>
      </w:r>
      <w:r w:rsidR="001866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66E7">
        <w:rPr>
          <w:rFonts w:ascii="Times New Roman" w:hAnsi="Times New Roman" w:cs="Times New Roman"/>
          <w:sz w:val="28"/>
          <w:szCs w:val="28"/>
        </w:rPr>
        <w:t xml:space="preserve"> на срок размещения с 1 </w:t>
      </w:r>
      <w:r w:rsidR="00F94133">
        <w:rPr>
          <w:rFonts w:ascii="Times New Roman" w:hAnsi="Times New Roman" w:cs="Times New Roman"/>
          <w:sz w:val="28"/>
          <w:szCs w:val="28"/>
        </w:rPr>
        <w:t>июня</w:t>
      </w:r>
      <w:r w:rsidR="001866E7">
        <w:rPr>
          <w:rFonts w:ascii="Times New Roman" w:hAnsi="Times New Roman" w:cs="Times New Roman"/>
          <w:sz w:val="28"/>
          <w:szCs w:val="28"/>
        </w:rPr>
        <w:t xml:space="preserve"> по </w:t>
      </w:r>
      <w:r w:rsidR="00F94133">
        <w:rPr>
          <w:rFonts w:ascii="Times New Roman" w:hAnsi="Times New Roman" w:cs="Times New Roman"/>
          <w:sz w:val="28"/>
          <w:szCs w:val="28"/>
        </w:rPr>
        <w:t>1 июня</w:t>
      </w:r>
      <w:r w:rsidR="001866E7">
        <w:rPr>
          <w:rFonts w:ascii="Times New Roman" w:hAnsi="Times New Roman" w:cs="Times New Roman"/>
          <w:sz w:val="28"/>
          <w:szCs w:val="28"/>
        </w:rPr>
        <w:t xml:space="preserve"> </w:t>
      </w:r>
      <w:r w:rsidR="00F94133">
        <w:rPr>
          <w:rFonts w:ascii="Times New Roman" w:hAnsi="Times New Roman" w:cs="Times New Roman"/>
          <w:sz w:val="28"/>
          <w:szCs w:val="28"/>
        </w:rPr>
        <w:t>2018-2022 гг</w:t>
      </w:r>
      <w:r w:rsidR="001866E7">
        <w:rPr>
          <w:rFonts w:ascii="Times New Roman" w:hAnsi="Times New Roman" w:cs="Times New Roman"/>
          <w:sz w:val="28"/>
          <w:szCs w:val="28"/>
        </w:rPr>
        <w:t>.</w:t>
      </w:r>
    </w:p>
    <w:p w:rsidR="000F0AA7" w:rsidRPr="006C4E53" w:rsidRDefault="006C4E53" w:rsidP="00AB587F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866E7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866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DD78DC">
        <w:rPr>
          <w:rFonts w:ascii="Times New Roman" w:hAnsi="Times New Roman" w:cs="Times New Roman"/>
          <w:sz w:val="28"/>
          <w:szCs w:val="28"/>
        </w:rPr>
        <w:t xml:space="preserve"> Юрьев-Польский район от </w:t>
      </w:r>
      <w:r w:rsidR="0011160C">
        <w:rPr>
          <w:rFonts w:ascii="Times New Roman" w:hAnsi="Times New Roman" w:cs="Times New Roman"/>
          <w:sz w:val="28"/>
          <w:szCs w:val="28"/>
        </w:rPr>
        <w:t>10</w:t>
      </w:r>
      <w:r w:rsidR="00DD78DC">
        <w:rPr>
          <w:rFonts w:ascii="Times New Roman" w:hAnsi="Times New Roman" w:cs="Times New Roman"/>
          <w:sz w:val="28"/>
          <w:szCs w:val="28"/>
        </w:rPr>
        <w:t>.</w:t>
      </w:r>
      <w:r w:rsidR="0011160C">
        <w:rPr>
          <w:rFonts w:ascii="Times New Roman" w:hAnsi="Times New Roman" w:cs="Times New Roman"/>
          <w:sz w:val="28"/>
          <w:szCs w:val="28"/>
        </w:rPr>
        <w:t>07</w:t>
      </w:r>
      <w:r w:rsidR="00DD78DC">
        <w:rPr>
          <w:rFonts w:ascii="Times New Roman" w:hAnsi="Times New Roman" w:cs="Times New Roman"/>
          <w:sz w:val="28"/>
          <w:szCs w:val="28"/>
        </w:rPr>
        <w:t>.20</w:t>
      </w:r>
      <w:r w:rsidR="0011160C">
        <w:rPr>
          <w:rFonts w:ascii="Times New Roman" w:hAnsi="Times New Roman" w:cs="Times New Roman"/>
          <w:sz w:val="28"/>
          <w:szCs w:val="28"/>
        </w:rPr>
        <w:t>17</w:t>
      </w:r>
      <w:r w:rsidR="00DD78DC">
        <w:rPr>
          <w:rFonts w:ascii="Times New Roman" w:hAnsi="Times New Roman" w:cs="Times New Roman"/>
          <w:sz w:val="28"/>
          <w:szCs w:val="28"/>
        </w:rPr>
        <w:t xml:space="preserve"> № </w:t>
      </w:r>
      <w:r w:rsidR="0011160C">
        <w:rPr>
          <w:rFonts w:ascii="Times New Roman" w:hAnsi="Times New Roman" w:cs="Times New Roman"/>
          <w:sz w:val="28"/>
          <w:szCs w:val="28"/>
        </w:rPr>
        <w:t>856</w:t>
      </w:r>
      <w:r w:rsidR="00DD78DC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объектов».</w:t>
      </w:r>
      <w:r w:rsidR="000F0AA7" w:rsidRPr="006C4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A7" w:rsidRDefault="00785E09" w:rsidP="00785E09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F0A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0A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</w:t>
      </w:r>
      <w:r w:rsidR="001E1E70">
        <w:rPr>
          <w:rFonts w:ascii="Times New Roman" w:hAnsi="Times New Roman" w:cs="Times New Roman"/>
          <w:sz w:val="28"/>
          <w:szCs w:val="28"/>
        </w:rPr>
        <w:t xml:space="preserve"> по жизнеобеспечению и развитию города Юрьев-Польский</w:t>
      </w:r>
      <w:r w:rsidR="00DD78DC">
        <w:rPr>
          <w:rFonts w:ascii="Times New Roman" w:hAnsi="Times New Roman" w:cs="Times New Roman"/>
          <w:sz w:val="28"/>
          <w:szCs w:val="28"/>
        </w:rPr>
        <w:t xml:space="preserve">, </w:t>
      </w:r>
      <w:r w:rsidR="000F0AA7">
        <w:rPr>
          <w:rFonts w:ascii="Times New Roman" w:hAnsi="Times New Roman" w:cs="Times New Roman"/>
          <w:sz w:val="28"/>
          <w:szCs w:val="28"/>
        </w:rPr>
        <w:t xml:space="preserve"> начальника управления экономики и планирования.</w:t>
      </w:r>
    </w:p>
    <w:p w:rsidR="000F0AA7" w:rsidRDefault="00785E09" w:rsidP="00785E09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AA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D78D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E1E70">
        <w:rPr>
          <w:rFonts w:ascii="Times New Roman" w:hAnsi="Times New Roman" w:cs="Times New Roman"/>
          <w:sz w:val="28"/>
          <w:szCs w:val="28"/>
        </w:rPr>
        <w:t>после</w:t>
      </w:r>
      <w:r w:rsidR="00DD78D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</w:t>
      </w:r>
      <w:r w:rsidR="000F0AA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Юрьев-Польский район.</w:t>
      </w:r>
    </w:p>
    <w:p w:rsidR="000F0AA7" w:rsidRDefault="000F0AA7" w:rsidP="000F0AA7">
      <w:pPr>
        <w:pStyle w:val="ConsPlusNormal"/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5066"/>
      </w:tblGrid>
      <w:tr w:rsidR="000F0AA7" w:rsidTr="000F0AA7">
        <w:tc>
          <w:tcPr>
            <w:tcW w:w="4644" w:type="dxa"/>
            <w:hideMark/>
          </w:tcPr>
          <w:p w:rsidR="007524B8" w:rsidRDefault="000F0AA7" w:rsidP="00731DFA">
            <w:pPr>
              <w:spacing w:befor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                                        </w:t>
            </w:r>
          </w:p>
          <w:p w:rsidR="007524B8" w:rsidRDefault="007524B8">
            <w:pPr>
              <w:jc w:val="center"/>
              <w:rPr>
                <w:sz w:val="28"/>
                <w:szCs w:val="28"/>
              </w:rPr>
            </w:pPr>
          </w:p>
          <w:p w:rsidR="00731DFA" w:rsidRDefault="00731DFA">
            <w:pPr>
              <w:jc w:val="center"/>
              <w:rPr>
                <w:iCs/>
                <w:sz w:val="28"/>
                <w:szCs w:val="28"/>
              </w:rPr>
            </w:pPr>
          </w:p>
          <w:p w:rsidR="00FA09EC" w:rsidRDefault="00FA09EC">
            <w:pPr>
              <w:jc w:val="center"/>
              <w:rPr>
                <w:iCs/>
                <w:sz w:val="28"/>
                <w:szCs w:val="28"/>
              </w:rPr>
            </w:pPr>
          </w:p>
          <w:p w:rsidR="000F0AA7" w:rsidRDefault="000F0AA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0F0AA7" w:rsidRDefault="000F0AA7">
            <w:pPr>
              <w:rPr>
                <w:iCs/>
                <w:sz w:val="28"/>
                <w:szCs w:val="28"/>
              </w:rPr>
            </w:pPr>
          </w:p>
        </w:tc>
        <w:tc>
          <w:tcPr>
            <w:tcW w:w="5066" w:type="dxa"/>
          </w:tcPr>
          <w:p w:rsidR="000F0AA7" w:rsidRDefault="000F0AA7" w:rsidP="00D24DFC">
            <w:pPr>
              <w:spacing w:before="6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  <w:r w:rsidR="00731DFA">
              <w:rPr>
                <w:iCs/>
                <w:sz w:val="28"/>
                <w:szCs w:val="28"/>
              </w:rPr>
              <w:t xml:space="preserve">                               Е.В. Родионова</w:t>
            </w:r>
            <w:r>
              <w:rPr>
                <w:iCs/>
                <w:sz w:val="28"/>
                <w:szCs w:val="28"/>
              </w:rPr>
              <w:t xml:space="preserve">  </w:t>
            </w:r>
          </w:p>
        </w:tc>
      </w:tr>
    </w:tbl>
    <w:p w:rsidR="009033FB" w:rsidRDefault="009033FB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sectPr w:rsidR="00F34658" w:rsidSect="007524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07" w:rsidRDefault="00451007" w:rsidP="00731DFA">
      <w:r>
        <w:separator/>
      </w:r>
    </w:p>
  </w:endnote>
  <w:endnote w:type="continuationSeparator" w:id="1">
    <w:p w:rsidR="00451007" w:rsidRDefault="00451007" w:rsidP="0073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07" w:rsidRDefault="00451007" w:rsidP="00731DFA">
      <w:r>
        <w:separator/>
      </w:r>
    </w:p>
  </w:footnote>
  <w:footnote w:type="continuationSeparator" w:id="1">
    <w:p w:rsidR="00451007" w:rsidRDefault="00451007" w:rsidP="0073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074AD"/>
    <w:multiLevelType w:val="hybridMultilevel"/>
    <w:tmpl w:val="1D0830E4"/>
    <w:lvl w:ilvl="0" w:tplc="3048804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33B7A"/>
    <w:multiLevelType w:val="hybridMultilevel"/>
    <w:tmpl w:val="04D24E70"/>
    <w:lvl w:ilvl="0" w:tplc="4404DA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AA7"/>
    <w:rsid w:val="00012EDA"/>
    <w:rsid w:val="00065292"/>
    <w:rsid w:val="000F0AA7"/>
    <w:rsid w:val="0011160C"/>
    <w:rsid w:val="00117BE3"/>
    <w:rsid w:val="0013794C"/>
    <w:rsid w:val="00137E96"/>
    <w:rsid w:val="0017235B"/>
    <w:rsid w:val="001866E7"/>
    <w:rsid w:val="001C315C"/>
    <w:rsid w:val="001D0103"/>
    <w:rsid w:val="001E1E70"/>
    <w:rsid w:val="00314B18"/>
    <w:rsid w:val="00326A1B"/>
    <w:rsid w:val="003450D1"/>
    <w:rsid w:val="00367A36"/>
    <w:rsid w:val="003D7D4C"/>
    <w:rsid w:val="003E4A33"/>
    <w:rsid w:val="00451007"/>
    <w:rsid w:val="00460B17"/>
    <w:rsid w:val="00467820"/>
    <w:rsid w:val="004F5CC3"/>
    <w:rsid w:val="0053097A"/>
    <w:rsid w:val="005B6F03"/>
    <w:rsid w:val="005D622F"/>
    <w:rsid w:val="005D64DB"/>
    <w:rsid w:val="005F2C6F"/>
    <w:rsid w:val="006616DC"/>
    <w:rsid w:val="006B13FB"/>
    <w:rsid w:val="006C4E53"/>
    <w:rsid w:val="00731DFA"/>
    <w:rsid w:val="007524B8"/>
    <w:rsid w:val="00785E09"/>
    <w:rsid w:val="007E05C2"/>
    <w:rsid w:val="007E2217"/>
    <w:rsid w:val="00881CBA"/>
    <w:rsid w:val="009033FB"/>
    <w:rsid w:val="0090629F"/>
    <w:rsid w:val="00993ECF"/>
    <w:rsid w:val="00A05EEC"/>
    <w:rsid w:val="00A722AB"/>
    <w:rsid w:val="00A86E3D"/>
    <w:rsid w:val="00A97AE2"/>
    <w:rsid w:val="00AA3905"/>
    <w:rsid w:val="00AB587F"/>
    <w:rsid w:val="00AD7611"/>
    <w:rsid w:val="00B3351A"/>
    <w:rsid w:val="00B63EF3"/>
    <w:rsid w:val="00BF655D"/>
    <w:rsid w:val="00C928AF"/>
    <w:rsid w:val="00CA0485"/>
    <w:rsid w:val="00CB2D00"/>
    <w:rsid w:val="00CB7FE3"/>
    <w:rsid w:val="00CC02C4"/>
    <w:rsid w:val="00CC25D7"/>
    <w:rsid w:val="00D24C85"/>
    <w:rsid w:val="00D24DFC"/>
    <w:rsid w:val="00D5091D"/>
    <w:rsid w:val="00D76CC2"/>
    <w:rsid w:val="00DA6612"/>
    <w:rsid w:val="00DB7B3C"/>
    <w:rsid w:val="00DD78DC"/>
    <w:rsid w:val="00E05515"/>
    <w:rsid w:val="00E55EA9"/>
    <w:rsid w:val="00E63584"/>
    <w:rsid w:val="00EE3AB9"/>
    <w:rsid w:val="00EF4035"/>
    <w:rsid w:val="00F34658"/>
    <w:rsid w:val="00F76806"/>
    <w:rsid w:val="00F94133"/>
    <w:rsid w:val="00FA09EC"/>
    <w:rsid w:val="00FA397C"/>
    <w:rsid w:val="00FC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0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азвание объекта1"/>
    <w:basedOn w:val="a"/>
    <w:next w:val="a"/>
    <w:rsid w:val="000F0AA7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paragraph" w:customStyle="1" w:styleId="2">
    <w:name w:val="Обычный2"/>
    <w:rsid w:val="00CB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1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1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B587F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3">
    <w:name w:val="Обычный3"/>
    <w:rsid w:val="00FA397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F7AA-C454-431B-B7ED-3DFEC827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2018-05-22T06:15:00Z</cp:lastPrinted>
  <dcterms:created xsi:type="dcterms:W3CDTF">2018-05-04T06:28:00Z</dcterms:created>
  <dcterms:modified xsi:type="dcterms:W3CDTF">2018-05-22T08:20:00Z</dcterms:modified>
</cp:coreProperties>
</file>