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6B" w:rsidRDefault="00F3146B" w:rsidP="00F3146B">
      <w:pPr>
        <w:widowControl w:val="0"/>
        <w:jc w:val="right"/>
        <w:rPr>
          <w:sz w:val="28"/>
          <w:szCs w:val="28"/>
        </w:rPr>
      </w:pPr>
    </w:p>
    <w:p w:rsidR="00F3146B" w:rsidRDefault="00F3146B" w:rsidP="00F3146B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F3146B" w:rsidRDefault="00F3146B" w:rsidP="00F3146B">
      <w:pPr>
        <w:widowControl w:val="0"/>
        <w:ind w:left="637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к Порядку</w:t>
      </w:r>
    </w:p>
    <w:p w:rsidR="00F3146B" w:rsidRDefault="00F3146B" w:rsidP="00F3146B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259"/>
      <w:bookmarkEnd w:id="0"/>
    </w:p>
    <w:p w:rsidR="00F3146B" w:rsidRDefault="00F3146B" w:rsidP="00F314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F3146B" w:rsidRDefault="00F3146B" w:rsidP="00F314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НПА</w:t>
      </w:r>
    </w:p>
    <w:p w:rsidR="00F3146B" w:rsidRDefault="00F3146B" w:rsidP="00F314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6424" w:rsidRDefault="00CC2745" w:rsidP="000B5A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2745">
        <w:rPr>
          <w:rFonts w:ascii="Times New Roman" w:hAnsi="Times New Roman" w:cs="Times New Roman"/>
          <w:sz w:val="28"/>
          <w:szCs w:val="28"/>
        </w:rPr>
        <w:t>Постановление  администрации муниципального обра</w:t>
      </w:r>
      <w:r w:rsidR="00D34D14">
        <w:rPr>
          <w:rFonts w:ascii="Times New Roman" w:hAnsi="Times New Roman" w:cs="Times New Roman"/>
          <w:sz w:val="28"/>
          <w:szCs w:val="28"/>
        </w:rPr>
        <w:t xml:space="preserve">зования </w:t>
      </w:r>
    </w:p>
    <w:p w:rsidR="00EF719A" w:rsidRDefault="00D34D14" w:rsidP="00EF7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Юрьев</w:t>
      </w:r>
      <w:r w:rsidR="005A268F">
        <w:rPr>
          <w:rFonts w:ascii="Times New Roman" w:hAnsi="Times New Roman" w:cs="Times New Roman"/>
          <w:sz w:val="28"/>
          <w:szCs w:val="28"/>
        </w:rPr>
        <w:t>-</w:t>
      </w:r>
      <w:r w:rsidR="000B5A31">
        <w:rPr>
          <w:rFonts w:ascii="Times New Roman" w:hAnsi="Times New Roman" w:cs="Times New Roman"/>
          <w:sz w:val="28"/>
          <w:szCs w:val="28"/>
        </w:rPr>
        <w:t>Польский район «О внесении изменений</w:t>
      </w:r>
      <w:r w:rsidR="000B5A31" w:rsidRPr="00CC2745">
        <w:rPr>
          <w:rFonts w:ascii="Times New Roman" w:hAnsi="Times New Roman" w:cs="Times New Roman"/>
          <w:sz w:val="28"/>
          <w:szCs w:val="28"/>
        </w:rPr>
        <w:t xml:space="preserve"> </w:t>
      </w:r>
      <w:r w:rsidR="000B5A31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EF719A">
        <w:rPr>
          <w:rFonts w:ascii="Times New Roman" w:hAnsi="Times New Roman" w:cs="Times New Roman"/>
          <w:sz w:val="28"/>
          <w:szCs w:val="28"/>
        </w:rPr>
        <w:t xml:space="preserve">  </w:t>
      </w:r>
      <w:r w:rsidR="000B5A3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Юрьев-Польский район</w:t>
      </w:r>
    </w:p>
    <w:p w:rsidR="00EF719A" w:rsidRDefault="00EF719A" w:rsidP="00EF7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7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6200C">
        <w:rPr>
          <w:rFonts w:ascii="Times New Roman" w:hAnsi="Times New Roman" w:cs="Times New Roman"/>
          <w:sz w:val="28"/>
          <w:szCs w:val="28"/>
        </w:rPr>
        <w:t>10.07.2017 № 856</w:t>
      </w:r>
      <w:r w:rsidR="00D70ECB">
        <w:rPr>
          <w:rFonts w:ascii="Times New Roman" w:hAnsi="Times New Roman" w:cs="Times New Roman"/>
          <w:sz w:val="28"/>
          <w:szCs w:val="28"/>
        </w:rPr>
        <w:t xml:space="preserve"> </w:t>
      </w:r>
      <w:r w:rsidR="000B5A31">
        <w:rPr>
          <w:rFonts w:ascii="Times New Roman" w:hAnsi="Times New Roman" w:cs="Times New Roman"/>
          <w:sz w:val="28"/>
          <w:szCs w:val="28"/>
        </w:rPr>
        <w:t xml:space="preserve">«Об утверждении схемы размещения </w:t>
      </w:r>
    </w:p>
    <w:p w:rsidR="00736424" w:rsidRDefault="000B5A31" w:rsidP="00EF7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нестационарных торговых объектов»</w:t>
      </w:r>
    </w:p>
    <w:p w:rsidR="00F3146B" w:rsidRPr="005E2A03" w:rsidRDefault="00F91DA8" w:rsidP="000B5A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6" type="#_x0000_t32" style="position:absolute;left:0;text-align:left;margin-left:9.45pt;margin-top:-.15pt;width:469.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"/>
        </w:pict>
      </w:r>
      <w:r w:rsidR="000B5A31" w:rsidRPr="00D34D14">
        <w:rPr>
          <w:rFonts w:ascii="Times New Roman" w:hAnsi="Times New Roman" w:cs="Times New Roman"/>
          <w:sz w:val="28"/>
          <w:szCs w:val="28"/>
        </w:rPr>
        <w:t xml:space="preserve"> </w:t>
      </w:r>
      <w:r w:rsidR="00F3146B" w:rsidRPr="00CC2745">
        <w:rPr>
          <w:rFonts w:ascii="Times New Roman" w:hAnsi="Times New Roman" w:cs="Times New Roman"/>
          <w:sz w:val="24"/>
          <w:szCs w:val="24"/>
        </w:rPr>
        <w:t>(наименование проекта НПА)</w:t>
      </w:r>
    </w:p>
    <w:p w:rsidR="00197AA4" w:rsidRDefault="00197AA4" w:rsidP="00CF4D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745" w:rsidRDefault="00F3146B" w:rsidP="00CF4D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</w:t>
      </w:r>
      <w:r w:rsidR="00CF4DE6">
        <w:rPr>
          <w:rFonts w:ascii="Times New Roman" w:hAnsi="Times New Roman" w:cs="Times New Roman"/>
          <w:sz w:val="28"/>
          <w:szCs w:val="28"/>
        </w:rPr>
        <w:t xml:space="preserve"> М</w:t>
      </w:r>
      <w:r w:rsidR="00CC2745">
        <w:rPr>
          <w:rFonts w:ascii="Times New Roman" w:hAnsi="Times New Roman" w:cs="Times New Roman"/>
          <w:sz w:val="28"/>
          <w:szCs w:val="28"/>
        </w:rPr>
        <w:t xml:space="preserve">униципальное казенное учреждение «Центр муниципальных </w:t>
      </w:r>
      <w:r w:rsidR="000915B2">
        <w:rPr>
          <w:rFonts w:ascii="Times New Roman" w:hAnsi="Times New Roman" w:cs="Times New Roman"/>
          <w:sz w:val="28"/>
          <w:szCs w:val="28"/>
        </w:rPr>
        <w:t xml:space="preserve"> услуг администрации муниципального образования город Юрьев-П</w:t>
      </w:r>
      <w:r w:rsidR="00CF4DE6">
        <w:rPr>
          <w:rFonts w:ascii="Times New Roman" w:hAnsi="Times New Roman" w:cs="Times New Roman"/>
          <w:sz w:val="28"/>
          <w:szCs w:val="28"/>
        </w:rPr>
        <w:t>ольский Юрьев-Польского района»</w:t>
      </w:r>
    </w:p>
    <w:p w:rsidR="00F3146B" w:rsidRPr="00F3146B" w:rsidRDefault="00F91DA8" w:rsidP="00197A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1DA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0" o:spid="_x0000_s1033" type="#_x0000_t32" style="position:absolute;left:0;text-align:left;margin-left:-.3pt;margin-top:.7pt;width:469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3n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"/>
        </w:pict>
      </w:r>
      <w:r w:rsidR="00F3146B" w:rsidRPr="00F3146B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F3146B" w:rsidRDefault="00F3146B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извещает  о  начале  обсуждения  идеи  (концепции)  предлагаемого правового регулирования   и   сборе  предложений  заинтересованных  лиц.</w:t>
      </w:r>
    </w:p>
    <w:p w:rsidR="00724A48" w:rsidRDefault="00724A48" w:rsidP="00724A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4A48" w:rsidRDefault="00F3146B" w:rsidP="00724A4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</w:p>
    <w:p w:rsidR="00CB228F" w:rsidRDefault="00D5465A" w:rsidP="00CB22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Владимирская область, г.</w:t>
      </w:r>
      <w:r w:rsidR="00CF4DE6">
        <w:rPr>
          <w:rFonts w:ascii="Times New Roman" w:hAnsi="Times New Roman" w:cs="Times New Roman"/>
          <w:sz w:val="28"/>
          <w:szCs w:val="28"/>
        </w:rPr>
        <w:t xml:space="preserve">Юрьев-Польский, </w:t>
      </w:r>
    </w:p>
    <w:p w:rsidR="00F3146B" w:rsidRDefault="00CF4DE6" w:rsidP="00CB22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Шибанкова, д. 33, этаж 2, каб. 11</w:t>
      </w:r>
    </w:p>
    <w:p w:rsidR="00F3146B" w:rsidRDefault="00F91DA8" w:rsidP="00F314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1" o:spid="_x0000_s1032" type="#_x0000_t32" style="position:absolute;left:0;text-align:left;margin-left:-.3pt;margin-top:1.75pt;width:469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"/>
        </w:pict>
      </w:r>
      <w:r w:rsidR="00F3146B" w:rsidRPr="00F3146B">
        <w:rPr>
          <w:rFonts w:ascii="Times New Roman" w:hAnsi="Times New Roman" w:cs="Times New Roman"/>
          <w:sz w:val="24"/>
          <w:szCs w:val="24"/>
        </w:rPr>
        <w:t>(полный адрес)</w:t>
      </w:r>
    </w:p>
    <w:p w:rsidR="00CB228F" w:rsidRDefault="00F3146B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по адресу электронной почты</w:t>
      </w:r>
      <w:r w:rsidR="00CB228F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B228F" w:rsidRPr="00197AA4" w:rsidRDefault="00CB228F" w:rsidP="00CB22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yp</w:t>
      </w:r>
      <w:r w:rsidRPr="00197AA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gorod</w:t>
      </w:r>
      <w:r w:rsidRPr="00197AA4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97A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3146B" w:rsidRPr="00F3146B" w:rsidRDefault="00F91DA8" w:rsidP="00197A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DA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2" o:spid="_x0000_s1031" type="#_x0000_t32" style="position:absolute;left:0;text-align:left;margin-left:-.3pt;margin-top:2.25pt;width:469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n6HwIAADw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"/>
        </w:pict>
      </w:r>
      <w:r w:rsidR="00F3146B" w:rsidRPr="00F3146B">
        <w:rPr>
          <w:rFonts w:ascii="Times New Roman" w:hAnsi="Times New Roman" w:cs="Times New Roman"/>
          <w:sz w:val="24"/>
          <w:szCs w:val="24"/>
        </w:rPr>
        <w:t>(полный электронный адрес)</w:t>
      </w:r>
    </w:p>
    <w:p w:rsidR="00724A48" w:rsidRDefault="00F3146B" w:rsidP="00724A4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</w:p>
    <w:p w:rsidR="00724A48" w:rsidRDefault="00EA60A5" w:rsidP="002A559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0C75">
        <w:rPr>
          <w:rFonts w:ascii="Times New Roman" w:hAnsi="Times New Roman" w:cs="Times New Roman"/>
          <w:sz w:val="28"/>
          <w:szCs w:val="28"/>
        </w:rPr>
        <w:t>4</w:t>
      </w:r>
      <w:r w:rsidR="00197AA4" w:rsidRPr="0016200C">
        <w:rPr>
          <w:rFonts w:ascii="Times New Roman" w:hAnsi="Times New Roman" w:cs="Times New Roman"/>
          <w:sz w:val="28"/>
          <w:szCs w:val="28"/>
        </w:rPr>
        <w:t>/</w:t>
      </w:r>
      <w:r w:rsidR="00B00C75">
        <w:rPr>
          <w:rFonts w:ascii="Times New Roman" w:hAnsi="Times New Roman" w:cs="Times New Roman"/>
          <w:sz w:val="28"/>
          <w:szCs w:val="28"/>
        </w:rPr>
        <w:t>05</w:t>
      </w:r>
      <w:r w:rsidR="004801AF" w:rsidRPr="0016200C">
        <w:rPr>
          <w:rFonts w:ascii="Times New Roman" w:hAnsi="Times New Roman" w:cs="Times New Roman"/>
          <w:sz w:val="28"/>
          <w:szCs w:val="28"/>
        </w:rPr>
        <w:t>/201</w:t>
      </w:r>
      <w:r w:rsidR="00B00C75">
        <w:rPr>
          <w:rFonts w:ascii="Times New Roman" w:hAnsi="Times New Roman" w:cs="Times New Roman"/>
          <w:sz w:val="28"/>
          <w:szCs w:val="28"/>
        </w:rPr>
        <w:t>9</w:t>
      </w:r>
      <w:r w:rsidR="004801AF" w:rsidRPr="0016200C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00C75">
        <w:rPr>
          <w:rFonts w:ascii="Times New Roman" w:hAnsi="Times New Roman" w:cs="Times New Roman"/>
          <w:sz w:val="28"/>
          <w:szCs w:val="28"/>
        </w:rPr>
        <w:t>7</w:t>
      </w:r>
      <w:r w:rsidR="00724A48" w:rsidRPr="0016200C">
        <w:rPr>
          <w:rFonts w:ascii="Times New Roman" w:hAnsi="Times New Roman" w:cs="Times New Roman"/>
          <w:sz w:val="28"/>
          <w:szCs w:val="28"/>
        </w:rPr>
        <w:t>/</w:t>
      </w:r>
      <w:r w:rsidR="00B00C75">
        <w:rPr>
          <w:rFonts w:ascii="Times New Roman" w:hAnsi="Times New Roman" w:cs="Times New Roman"/>
          <w:sz w:val="28"/>
          <w:szCs w:val="28"/>
        </w:rPr>
        <w:t>05</w:t>
      </w:r>
      <w:r w:rsidR="00724A48" w:rsidRPr="0016200C">
        <w:rPr>
          <w:rFonts w:ascii="Times New Roman" w:hAnsi="Times New Roman" w:cs="Times New Roman"/>
          <w:sz w:val="28"/>
          <w:szCs w:val="28"/>
        </w:rPr>
        <w:t>/20</w:t>
      </w:r>
      <w:r w:rsidR="00A23651" w:rsidRPr="0016200C">
        <w:rPr>
          <w:rFonts w:ascii="Times New Roman" w:hAnsi="Times New Roman" w:cs="Times New Roman"/>
          <w:sz w:val="28"/>
          <w:szCs w:val="28"/>
        </w:rPr>
        <w:t>1</w:t>
      </w:r>
      <w:r w:rsidR="00B00C75">
        <w:rPr>
          <w:rFonts w:ascii="Times New Roman" w:hAnsi="Times New Roman" w:cs="Times New Roman"/>
          <w:sz w:val="28"/>
          <w:szCs w:val="28"/>
        </w:rPr>
        <w:t>9</w:t>
      </w:r>
      <w:r w:rsidR="00724A48" w:rsidRPr="0016200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4A48" w:rsidRDefault="00F91DA8" w:rsidP="00197A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3" o:spid="_x0000_s1030" type="#_x0000_t32" style="position:absolute;left:0;text-align:left;margin-left:-.3pt;margin-top:2.75pt;width:469.5pt;height: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91IwIAAEAEAAAOAAAAZHJzL2Uyb0RvYy54bWysU82O2jAQvlfqO1i+QxI2U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"/>
        </w:pict>
      </w:r>
    </w:p>
    <w:p w:rsidR="00F3146B" w:rsidRDefault="00F3146B" w:rsidP="00F314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Место  размещения уведомления о подготовке проекта НПА на официальном сайте проведения о</w:t>
      </w:r>
      <w:r w:rsidR="00724A48">
        <w:rPr>
          <w:rFonts w:ascii="Times New Roman" w:hAnsi="Times New Roman" w:cs="Times New Roman"/>
          <w:sz w:val="28"/>
          <w:szCs w:val="28"/>
        </w:rPr>
        <w:t>ценки регулирующего воздействия:</w:t>
      </w:r>
    </w:p>
    <w:p w:rsidR="00724A48" w:rsidRPr="00197AA4" w:rsidRDefault="00197AA4" w:rsidP="00724A48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97AA4">
        <w:rPr>
          <w:rFonts w:ascii="Times New Roman" w:hAnsi="Times New Roman" w:cs="Times New Roman"/>
          <w:sz w:val="28"/>
          <w:szCs w:val="28"/>
        </w:rPr>
        <w:t>.</w:t>
      </w:r>
      <w:r w:rsidR="00724A48">
        <w:rPr>
          <w:rFonts w:ascii="Times New Roman" w:hAnsi="Times New Roman" w:cs="Times New Roman"/>
          <w:sz w:val="28"/>
          <w:szCs w:val="28"/>
          <w:lang w:val="en-US"/>
        </w:rPr>
        <w:t>yp</w:t>
      </w:r>
      <w:r w:rsidR="00724A48" w:rsidRPr="00197AA4">
        <w:rPr>
          <w:rFonts w:ascii="Times New Roman" w:hAnsi="Times New Roman" w:cs="Times New Roman"/>
          <w:sz w:val="28"/>
          <w:szCs w:val="28"/>
        </w:rPr>
        <w:t>33.</w:t>
      </w:r>
      <w:r w:rsidR="00724A4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3146B" w:rsidRDefault="00F91DA8" w:rsidP="00197A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4" o:spid="_x0000_s1029" type="#_x0000_t32" style="position:absolute;left:0;text-align:left;margin-left:-.3pt;margin-top:2.85pt;width:469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XXd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"/>
        </w:pict>
      </w:r>
      <w:r w:rsidR="00F3146B" w:rsidRPr="00F3146B">
        <w:rPr>
          <w:rFonts w:ascii="Times New Roman" w:hAnsi="Times New Roman" w:cs="Times New Roman"/>
          <w:sz w:val="24"/>
          <w:szCs w:val="24"/>
        </w:rPr>
        <w:t>(полный электронный адрес)</w:t>
      </w:r>
      <w:r w:rsidR="00F3146B">
        <w:rPr>
          <w:rFonts w:ascii="Times New Roman" w:hAnsi="Times New Roman" w:cs="Times New Roman"/>
          <w:sz w:val="28"/>
          <w:szCs w:val="28"/>
        </w:rPr>
        <w:t>.</w:t>
      </w:r>
    </w:p>
    <w:p w:rsidR="00724A48" w:rsidRPr="00724A48" w:rsidRDefault="00F3146B" w:rsidP="00F314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  поступившие  предложения  будут  рассмотрены.  Сводка  предложений  о проведении публичных обсуждений будет размещена на официальном сайте</w:t>
      </w:r>
      <w:r w:rsidR="00724A48">
        <w:rPr>
          <w:rFonts w:ascii="Times New Roman" w:hAnsi="Times New Roman" w:cs="Times New Roman"/>
          <w:sz w:val="28"/>
          <w:szCs w:val="28"/>
        </w:rPr>
        <w:t>:</w:t>
      </w:r>
    </w:p>
    <w:p w:rsidR="00724A48" w:rsidRPr="00DA528D" w:rsidRDefault="00B00C75" w:rsidP="00D6534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4A48">
        <w:rPr>
          <w:rFonts w:ascii="Times New Roman" w:hAnsi="Times New Roman" w:cs="Times New Roman"/>
          <w:sz w:val="28"/>
          <w:szCs w:val="28"/>
          <w:lang w:val="en-US"/>
        </w:rPr>
        <w:t>yp</w:t>
      </w:r>
      <w:r w:rsidR="00724A48" w:rsidRPr="00197AA4">
        <w:rPr>
          <w:rFonts w:ascii="Times New Roman" w:hAnsi="Times New Roman" w:cs="Times New Roman"/>
          <w:sz w:val="28"/>
          <w:szCs w:val="28"/>
        </w:rPr>
        <w:t>33.</w:t>
      </w:r>
      <w:r w:rsidR="00724A4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65341" w:rsidRPr="00DA528D" w:rsidRDefault="00F91DA8" w:rsidP="00197AA4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91DA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6" o:spid="_x0000_s1028" type="#_x0000_t32" style="position:absolute;left:0;text-align:left;margin-left:-.3pt;margin-top:4.85pt;width:464.2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SPg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"/>
        </w:pict>
      </w:r>
    </w:p>
    <w:p w:rsidR="00F3146B" w:rsidRDefault="00F3146B" w:rsidP="00197AA4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3146B">
        <w:rPr>
          <w:rFonts w:ascii="Times New Roman" w:hAnsi="Times New Roman" w:cs="Times New Roman"/>
          <w:sz w:val="24"/>
          <w:szCs w:val="24"/>
        </w:rPr>
        <w:t>(адрес официального  сайта проведения оценки регулирующего воздействия)</w:t>
      </w:r>
    </w:p>
    <w:p w:rsidR="00FD61B0" w:rsidRPr="00D65341" w:rsidRDefault="00F91DA8" w:rsidP="002A55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9" o:spid="_x0000_s1027" type="#_x0000_t32" style="position:absolute;margin-left:-.3pt;margin-top:14.75pt;width:464.2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"/>
        </w:pict>
      </w:r>
      <w:r w:rsidR="00F3146B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00C75">
        <w:rPr>
          <w:rFonts w:ascii="Times New Roman" w:hAnsi="Times New Roman" w:cs="Times New Roman"/>
          <w:sz w:val="28"/>
          <w:szCs w:val="28"/>
        </w:rPr>
        <w:t>28</w:t>
      </w:r>
      <w:r w:rsidR="006550D6" w:rsidRPr="0016200C">
        <w:rPr>
          <w:rFonts w:ascii="Times New Roman" w:hAnsi="Times New Roman" w:cs="Times New Roman"/>
          <w:sz w:val="28"/>
          <w:szCs w:val="28"/>
        </w:rPr>
        <w:t>.</w:t>
      </w:r>
      <w:r w:rsidR="00B00C75">
        <w:rPr>
          <w:rFonts w:ascii="Times New Roman" w:hAnsi="Times New Roman" w:cs="Times New Roman"/>
          <w:sz w:val="28"/>
          <w:szCs w:val="28"/>
        </w:rPr>
        <w:t>05</w:t>
      </w:r>
      <w:r w:rsidR="006550D6" w:rsidRPr="0016200C">
        <w:rPr>
          <w:rFonts w:ascii="Times New Roman" w:hAnsi="Times New Roman" w:cs="Times New Roman"/>
          <w:sz w:val="28"/>
          <w:szCs w:val="28"/>
        </w:rPr>
        <w:t>.201</w:t>
      </w:r>
      <w:r w:rsidR="00B00C75">
        <w:rPr>
          <w:rFonts w:ascii="Times New Roman" w:hAnsi="Times New Roman" w:cs="Times New Roman"/>
          <w:sz w:val="28"/>
          <w:szCs w:val="28"/>
        </w:rPr>
        <w:t>9</w:t>
      </w:r>
      <w:r w:rsidR="006550D6" w:rsidRPr="0016200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3146B" w:rsidRDefault="00F3146B" w:rsidP="00D653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146B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F3146B" w:rsidRDefault="00F3146B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Описание  проблемы, на решение которой направлено предлагаемое правовое регулирование:</w:t>
      </w:r>
    </w:p>
    <w:p w:rsidR="00EB2B58" w:rsidRDefault="00F82E7A" w:rsidP="00080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2E7A">
        <w:rPr>
          <w:rFonts w:ascii="Times New Roman" w:hAnsi="Times New Roman" w:cs="Times New Roman"/>
          <w:sz w:val="28"/>
          <w:szCs w:val="28"/>
        </w:rPr>
        <w:t>Проектом постановления предусматривается внесение изменений в схем</w:t>
      </w:r>
      <w:r w:rsidR="00A40B26">
        <w:rPr>
          <w:rFonts w:ascii="Times New Roman" w:hAnsi="Times New Roman" w:cs="Times New Roman"/>
          <w:sz w:val="28"/>
          <w:szCs w:val="28"/>
        </w:rPr>
        <w:t>у</w:t>
      </w:r>
      <w:r w:rsidRPr="00F82E7A">
        <w:rPr>
          <w:rFonts w:ascii="Times New Roman" w:hAnsi="Times New Roman" w:cs="Times New Roman"/>
          <w:sz w:val="28"/>
          <w:szCs w:val="28"/>
        </w:rPr>
        <w:t xml:space="preserve"> </w:t>
      </w:r>
      <w:r w:rsidRPr="00F82E7A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размещения нестационарных торговых объектов на территории </w:t>
      </w:r>
      <w:r w:rsidR="00D5465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40B26">
        <w:rPr>
          <w:rFonts w:ascii="Times New Roman" w:hAnsi="Times New Roman" w:cs="Times New Roman"/>
          <w:sz w:val="28"/>
          <w:szCs w:val="28"/>
        </w:rPr>
        <w:t xml:space="preserve"> город Юрьев-Польский</w:t>
      </w:r>
      <w:r w:rsidR="00466B19">
        <w:rPr>
          <w:rFonts w:ascii="Times New Roman" w:hAnsi="Times New Roman" w:cs="Times New Roman"/>
          <w:sz w:val="28"/>
          <w:szCs w:val="28"/>
        </w:rPr>
        <w:t>, п</w:t>
      </w:r>
      <w:r w:rsidRPr="00F82E7A">
        <w:rPr>
          <w:rFonts w:ascii="Times New Roman" w:hAnsi="Times New Roman" w:cs="Times New Roman"/>
          <w:sz w:val="28"/>
          <w:szCs w:val="28"/>
        </w:rPr>
        <w:t>ринятие постановления позволит</w:t>
      </w:r>
      <w:r w:rsidR="00EB2B58">
        <w:rPr>
          <w:rFonts w:ascii="Times New Roman" w:hAnsi="Times New Roman" w:cs="Times New Roman"/>
          <w:sz w:val="28"/>
          <w:szCs w:val="28"/>
        </w:rPr>
        <w:t>:</w:t>
      </w:r>
    </w:p>
    <w:p w:rsidR="006A6248" w:rsidRDefault="009B75E1" w:rsidP="006A62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2F42">
        <w:rPr>
          <w:rFonts w:ascii="Times New Roman" w:hAnsi="Times New Roman" w:cs="Times New Roman"/>
          <w:sz w:val="28"/>
          <w:szCs w:val="28"/>
        </w:rPr>
        <w:t xml:space="preserve"> </w:t>
      </w:r>
      <w:r w:rsidR="009A7938">
        <w:rPr>
          <w:rFonts w:ascii="Times New Roman" w:hAnsi="Times New Roman" w:cs="Times New Roman"/>
          <w:sz w:val="28"/>
          <w:szCs w:val="28"/>
        </w:rPr>
        <w:t>В</w:t>
      </w:r>
      <w:r w:rsidR="00672F42">
        <w:rPr>
          <w:rFonts w:ascii="Times New Roman" w:hAnsi="Times New Roman" w:cs="Times New Roman"/>
          <w:sz w:val="28"/>
          <w:szCs w:val="28"/>
        </w:rPr>
        <w:t>нести изменения в части 2 Схемы (адрес места нахождения)</w:t>
      </w:r>
      <w:r w:rsidR="00F82E7A" w:rsidRPr="00F82E7A">
        <w:rPr>
          <w:rFonts w:ascii="Times New Roman" w:hAnsi="Times New Roman" w:cs="Times New Roman"/>
          <w:sz w:val="28"/>
          <w:szCs w:val="28"/>
        </w:rPr>
        <w:t xml:space="preserve"> </w:t>
      </w:r>
      <w:r w:rsidR="00BB60EE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672F42">
        <w:rPr>
          <w:rFonts w:ascii="Times New Roman" w:hAnsi="Times New Roman" w:cs="Times New Roman"/>
          <w:sz w:val="28"/>
          <w:szCs w:val="28"/>
        </w:rPr>
        <w:t xml:space="preserve"> –</w:t>
      </w:r>
      <w:r w:rsidR="00BB60EE">
        <w:rPr>
          <w:rFonts w:ascii="Times New Roman" w:hAnsi="Times New Roman" w:cs="Times New Roman"/>
          <w:sz w:val="28"/>
          <w:szCs w:val="28"/>
        </w:rPr>
        <w:t xml:space="preserve"> </w:t>
      </w:r>
      <w:r w:rsidR="00672F42">
        <w:rPr>
          <w:rFonts w:ascii="Times New Roman" w:hAnsi="Times New Roman" w:cs="Times New Roman"/>
          <w:sz w:val="28"/>
          <w:szCs w:val="28"/>
        </w:rPr>
        <w:t>«шале»</w:t>
      </w:r>
      <w:r w:rsidR="00CF101C">
        <w:rPr>
          <w:rFonts w:ascii="Times New Roman" w:hAnsi="Times New Roman" w:cs="Times New Roman"/>
          <w:sz w:val="28"/>
          <w:szCs w:val="28"/>
        </w:rPr>
        <w:t xml:space="preserve"> №</w:t>
      </w:r>
      <w:r w:rsidR="00BB60EE">
        <w:rPr>
          <w:rFonts w:ascii="Times New Roman" w:hAnsi="Times New Roman" w:cs="Times New Roman"/>
          <w:sz w:val="28"/>
          <w:szCs w:val="28"/>
        </w:rPr>
        <w:t>14,</w:t>
      </w:r>
      <w:r w:rsidR="00CF101C">
        <w:rPr>
          <w:rFonts w:ascii="Times New Roman" w:hAnsi="Times New Roman" w:cs="Times New Roman"/>
          <w:sz w:val="28"/>
          <w:szCs w:val="28"/>
        </w:rPr>
        <w:t>№</w:t>
      </w:r>
      <w:r w:rsidR="00BB60EE">
        <w:rPr>
          <w:rFonts w:ascii="Times New Roman" w:hAnsi="Times New Roman" w:cs="Times New Roman"/>
          <w:sz w:val="28"/>
          <w:szCs w:val="28"/>
        </w:rPr>
        <w:t>15,</w:t>
      </w:r>
      <w:r w:rsidR="00CF101C">
        <w:rPr>
          <w:rFonts w:ascii="Times New Roman" w:hAnsi="Times New Roman" w:cs="Times New Roman"/>
          <w:sz w:val="28"/>
          <w:szCs w:val="28"/>
        </w:rPr>
        <w:t>№</w:t>
      </w:r>
      <w:r w:rsidR="00BB60EE">
        <w:rPr>
          <w:rFonts w:ascii="Times New Roman" w:hAnsi="Times New Roman" w:cs="Times New Roman"/>
          <w:sz w:val="28"/>
          <w:szCs w:val="28"/>
        </w:rPr>
        <w:t>16,</w:t>
      </w:r>
      <w:r w:rsidR="00CF101C">
        <w:rPr>
          <w:rFonts w:ascii="Times New Roman" w:hAnsi="Times New Roman" w:cs="Times New Roman"/>
          <w:sz w:val="28"/>
          <w:szCs w:val="28"/>
        </w:rPr>
        <w:t>№</w:t>
      </w:r>
      <w:r w:rsidR="00BB60EE">
        <w:rPr>
          <w:rFonts w:ascii="Times New Roman" w:hAnsi="Times New Roman" w:cs="Times New Roman"/>
          <w:sz w:val="28"/>
          <w:szCs w:val="28"/>
        </w:rPr>
        <w:t>17,</w:t>
      </w:r>
      <w:r w:rsidR="00CF101C">
        <w:rPr>
          <w:rFonts w:ascii="Times New Roman" w:hAnsi="Times New Roman" w:cs="Times New Roman"/>
          <w:sz w:val="28"/>
          <w:szCs w:val="28"/>
        </w:rPr>
        <w:t>№</w:t>
      </w:r>
      <w:r w:rsidR="00BB60EE">
        <w:rPr>
          <w:rFonts w:ascii="Times New Roman" w:hAnsi="Times New Roman" w:cs="Times New Roman"/>
          <w:sz w:val="28"/>
          <w:szCs w:val="28"/>
        </w:rPr>
        <w:t>18</w:t>
      </w:r>
      <w:r w:rsidR="003A4611" w:rsidRPr="003A4611">
        <w:rPr>
          <w:rFonts w:ascii="Times New Roman" w:hAnsi="Times New Roman" w:cs="Times New Roman"/>
          <w:sz w:val="28"/>
          <w:szCs w:val="28"/>
        </w:rPr>
        <w:t xml:space="preserve"> </w:t>
      </w:r>
      <w:r w:rsidR="003A4611">
        <w:rPr>
          <w:rFonts w:ascii="Times New Roman" w:hAnsi="Times New Roman" w:cs="Times New Roman"/>
          <w:sz w:val="28"/>
          <w:szCs w:val="28"/>
        </w:rPr>
        <w:t>в Схеме</w:t>
      </w:r>
      <w:r w:rsidR="00672F42">
        <w:rPr>
          <w:rFonts w:ascii="Times New Roman" w:hAnsi="Times New Roman" w:cs="Times New Roman"/>
          <w:sz w:val="28"/>
          <w:szCs w:val="28"/>
        </w:rPr>
        <w:t>.</w:t>
      </w:r>
      <w:r w:rsidR="00BB60EE">
        <w:rPr>
          <w:rFonts w:ascii="Times New Roman" w:hAnsi="Times New Roman" w:cs="Times New Roman"/>
          <w:sz w:val="28"/>
          <w:szCs w:val="28"/>
        </w:rPr>
        <w:t xml:space="preserve"> </w:t>
      </w:r>
      <w:r w:rsidR="006A6248">
        <w:rPr>
          <w:rFonts w:ascii="Times New Roman" w:hAnsi="Times New Roman" w:cs="Times New Roman"/>
          <w:sz w:val="28"/>
          <w:szCs w:val="28"/>
        </w:rPr>
        <w:t>Установить</w:t>
      </w:r>
      <w:r w:rsidR="00F82E7A" w:rsidRPr="00F82E7A">
        <w:rPr>
          <w:rFonts w:ascii="Times New Roman" w:hAnsi="Times New Roman" w:cs="Times New Roman"/>
          <w:sz w:val="28"/>
          <w:szCs w:val="28"/>
        </w:rPr>
        <w:t xml:space="preserve"> нестационарны</w:t>
      </w:r>
      <w:r w:rsidR="00672F42">
        <w:rPr>
          <w:rFonts w:ascii="Times New Roman" w:hAnsi="Times New Roman" w:cs="Times New Roman"/>
          <w:sz w:val="28"/>
          <w:szCs w:val="28"/>
        </w:rPr>
        <w:t>е</w:t>
      </w:r>
      <w:r w:rsidR="00F82E7A" w:rsidRPr="00F82E7A">
        <w:rPr>
          <w:rFonts w:ascii="Times New Roman" w:hAnsi="Times New Roman" w:cs="Times New Roman"/>
          <w:sz w:val="28"/>
          <w:szCs w:val="28"/>
        </w:rPr>
        <w:t xml:space="preserve"> торговы</w:t>
      </w:r>
      <w:r w:rsidR="00672F42">
        <w:rPr>
          <w:rFonts w:ascii="Times New Roman" w:hAnsi="Times New Roman" w:cs="Times New Roman"/>
          <w:sz w:val="28"/>
          <w:szCs w:val="28"/>
        </w:rPr>
        <w:t>е</w:t>
      </w:r>
      <w:r w:rsidR="00F82E7A" w:rsidRPr="00F82E7A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672F42">
        <w:rPr>
          <w:rFonts w:ascii="Times New Roman" w:hAnsi="Times New Roman" w:cs="Times New Roman"/>
          <w:sz w:val="28"/>
          <w:szCs w:val="28"/>
        </w:rPr>
        <w:t>ы</w:t>
      </w:r>
      <w:r w:rsidR="003A4611">
        <w:rPr>
          <w:rFonts w:ascii="Times New Roman" w:hAnsi="Times New Roman" w:cs="Times New Roman"/>
          <w:sz w:val="28"/>
          <w:szCs w:val="28"/>
        </w:rPr>
        <w:t xml:space="preserve"> «шале»  </w:t>
      </w:r>
      <w:r w:rsidR="00AC21AA">
        <w:rPr>
          <w:rFonts w:ascii="Times New Roman" w:hAnsi="Times New Roman" w:cs="Times New Roman"/>
          <w:sz w:val="28"/>
          <w:szCs w:val="28"/>
        </w:rPr>
        <w:t>по новому адресу</w:t>
      </w:r>
      <w:r w:rsidR="00672F42">
        <w:rPr>
          <w:rFonts w:ascii="Times New Roman" w:hAnsi="Times New Roman" w:cs="Times New Roman"/>
          <w:sz w:val="28"/>
          <w:szCs w:val="28"/>
        </w:rPr>
        <w:t>:</w:t>
      </w:r>
    </w:p>
    <w:p w:rsidR="00672F42" w:rsidRDefault="00672F42" w:rsidP="006A62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</w:t>
      </w:r>
      <w:r w:rsidR="00D32F0E">
        <w:rPr>
          <w:rFonts w:ascii="Times New Roman" w:hAnsi="Times New Roman" w:cs="Times New Roman"/>
          <w:sz w:val="28"/>
          <w:szCs w:val="28"/>
        </w:rPr>
        <w:t xml:space="preserve">- Владимирская обл., г.Юрьев-Польский, пл.Советская, примерно в </w:t>
      </w:r>
      <w:r w:rsidR="00B00C75">
        <w:rPr>
          <w:rFonts w:ascii="Times New Roman" w:hAnsi="Times New Roman" w:cs="Times New Roman"/>
          <w:sz w:val="28"/>
          <w:szCs w:val="28"/>
        </w:rPr>
        <w:t>4</w:t>
      </w:r>
      <w:r w:rsidR="00D32F0E">
        <w:rPr>
          <w:rFonts w:ascii="Times New Roman" w:hAnsi="Times New Roman" w:cs="Times New Roman"/>
          <w:sz w:val="28"/>
          <w:szCs w:val="28"/>
        </w:rPr>
        <w:t xml:space="preserve"> м по направлению на </w:t>
      </w:r>
      <w:r w:rsidR="00B00C75">
        <w:rPr>
          <w:rFonts w:ascii="Times New Roman" w:hAnsi="Times New Roman" w:cs="Times New Roman"/>
          <w:sz w:val="28"/>
          <w:szCs w:val="28"/>
        </w:rPr>
        <w:t>юго</w:t>
      </w:r>
      <w:r w:rsidR="00D32F0E">
        <w:rPr>
          <w:rFonts w:ascii="Times New Roman" w:hAnsi="Times New Roman" w:cs="Times New Roman"/>
          <w:sz w:val="28"/>
          <w:szCs w:val="28"/>
        </w:rPr>
        <w:t>-восток</w:t>
      </w:r>
      <w:r w:rsidR="00D32F0E" w:rsidRPr="00D32F0E">
        <w:rPr>
          <w:rFonts w:ascii="Times New Roman" w:hAnsi="Times New Roman" w:cs="Times New Roman"/>
          <w:sz w:val="28"/>
          <w:szCs w:val="28"/>
        </w:rPr>
        <w:t xml:space="preserve"> </w:t>
      </w:r>
      <w:r w:rsidR="00D32F0E">
        <w:rPr>
          <w:rFonts w:ascii="Times New Roman" w:hAnsi="Times New Roman" w:cs="Times New Roman"/>
          <w:sz w:val="28"/>
          <w:szCs w:val="28"/>
        </w:rPr>
        <w:t xml:space="preserve">от дома № </w:t>
      </w:r>
      <w:r w:rsidR="00B00C75">
        <w:rPr>
          <w:rFonts w:ascii="Times New Roman" w:hAnsi="Times New Roman" w:cs="Times New Roman"/>
          <w:sz w:val="28"/>
          <w:szCs w:val="28"/>
        </w:rPr>
        <w:t>2Б</w:t>
      </w:r>
      <w:r w:rsidR="002456EC">
        <w:rPr>
          <w:rFonts w:ascii="Times New Roman" w:hAnsi="Times New Roman" w:cs="Times New Roman"/>
          <w:sz w:val="28"/>
          <w:szCs w:val="28"/>
        </w:rPr>
        <w:t>;</w:t>
      </w:r>
    </w:p>
    <w:p w:rsidR="00672F42" w:rsidRDefault="00672F42" w:rsidP="00EB2B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№15</w:t>
      </w:r>
      <w:r w:rsidR="00D32F0E">
        <w:rPr>
          <w:rFonts w:ascii="Times New Roman" w:hAnsi="Times New Roman" w:cs="Times New Roman"/>
          <w:sz w:val="28"/>
          <w:szCs w:val="28"/>
        </w:rPr>
        <w:t xml:space="preserve">- Владимирская обл., г.Юрьев-Польский, пл.Советская, примерно в </w:t>
      </w:r>
      <w:r w:rsidR="00B00C75">
        <w:rPr>
          <w:rFonts w:ascii="Times New Roman" w:hAnsi="Times New Roman" w:cs="Times New Roman"/>
          <w:sz w:val="28"/>
          <w:szCs w:val="28"/>
        </w:rPr>
        <w:t>6</w:t>
      </w:r>
      <w:r w:rsidR="00D32F0E">
        <w:rPr>
          <w:rFonts w:ascii="Times New Roman" w:hAnsi="Times New Roman" w:cs="Times New Roman"/>
          <w:sz w:val="28"/>
          <w:szCs w:val="28"/>
        </w:rPr>
        <w:t xml:space="preserve"> м по направлению на </w:t>
      </w:r>
      <w:r w:rsidR="00B00C75">
        <w:rPr>
          <w:rFonts w:ascii="Times New Roman" w:hAnsi="Times New Roman" w:cs="Times New Roman"/>
          <w:sz w:val="28"/>
          <w:szCs w:val="28"/>
        </w:rPr>
        <w:t>юго-восток</w:t>
      </w:r>
      <w:r w:rsidR="00D32F0E" w:rsidRPr="00D32F0E">
        <w:rPr>
          <w:rFonts w:ascii="Times New Roman" w:hAnsi="Times New Roman" w:cs="Times New Roman"/>
          <w:sz w:val="28"/>
          <w:szCs w:val="28"/>
        </w:rPr>
        <w:t xml:space="preserve"> </w:t>
      </w:r>
      <w:r w:rsidR="00D32F0E">
        <w:rPr>
          <w:rFonts w:ascii="Times New Roman" w:hAnsi="Times New Roman" w:cs="Times New Roman"/>
          <w:sz w:val="28"/>
          <w:szCs w:val="28"/>
        </w:rPr>
        <w:t xml:space="preserve">от дома № </w:t>
      </w:r>
      <w:r w:rsidR="00B00C75">
        <w:rPr>
          <w:rFonts w:ascii="Times New Roman" w:hAnsi="Times New Roman" w:cs="Times New Roman"/>
          <w:sz w:val="28"/>
          <w:szCs w:val="28"/>
        </w:rPr>
        <w:t>2</w:t>
      </w:r>
      <w:r w:rsidR="00D32F0E">
        <w:rPr>
          <w:rFonts w:ascii="Times New Roman" w:hAnsi="Times New Roman" w:cs="Times New Roman"/>
          <w:sz w:val="28"/>
          <w:szCs w:val="28"/>
        </w:rPr>
        <w:t>А</w:t>
      </w:r>
      <w:r w:rsidR="002456EC">
        <w:rPr>
          <w:rFonts w:ascii="Times New Roman" w:hAnsi="Times New Roman" w:cs="Times New Roman"/>
          <w:sz w:val="28"/>
          <w:szCs w:val="28"/>
        </w:rPr>
        <w:t>;</w:t>
      </w:r>
    </w:p>
    <w:p w:rsidR="00D32F0E" w:rsidRDefault="00672F42" w:rsidP="00D32F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№16</w:t>
      </w:r>
      <w:r w:rsidR="00D32F0E">
        <w:rPr>
          <w:rFonts w:ascii="Times New Roman" w:hAnsi="Times New Roman" w:cs="Times New Roman"/>
          <w:sz w:val="28"/>
          <w:szCs w:val="28"/>
        </w:rPr>
        <w:t xml:space="preserve">- Владимирская обл., г.Юрьев-Польский, пл.Советская, примерно в </w:t>
      </w:r>
      <w:r w:rsidR="00B00C75">
        <w:rPr>
          <w:rFonts w:ascii="Times New Roman" w:hAnsi="Times New Roman" w:cs="Times New Roman"/>
          <w:sz w:val="28"/>
          <w:szCs w:val="28"/>
        </w:rPr>
        <w:t>5</w:t>
      </w:r>
      <w:r w:rsidR="00D32F0E">
        <w:rPr>
          <w:rFonts w:ascii="Times New Roman" w:hAnsi="Times New Roman" w:cs="Times New Roman"/>
          <w:sz w:val="28"/>
          <w:szCs w:val="28"/>
        </w:rPr>
        <w:t xml:space="preserve"> м по направлению на </w:t>
      </w:r>
      <w:r w:rsidR="00B00C75">
        <w:rPr>
          <w:rFonts w:ascii="Times New Roman" w:hAnsi="Times New Roman" w:cs="Times New Roman"/>
          <w:sz w:val="28"/>
          <w:szCs w:val="28"/>
        </w:rPr>
        <w:t>юго-запад</w:t>
      </w:r>
      <w:r w:rsidR="00D32F0E" w:rsidRPr="00D32F0E">
        <w:rPr>
          <w:rFonts w:ascii="Times New Roman" w:hAnsi="Times New Roman" w:cs="Times New Roman"/>
          <w:sz w:val="28"/>
          <w:szCs w:val="28"/>
        </w:rPr>
        <w:t xml:space="preserve"> </w:t>
      </w:r>
      <w:r w:rsidR="00D32F0E">
        <w:rPr>
          <w:rFonts w:ascii="Times New Roman" w:hAnsi="Times New Roman" w:cs="Times New Roman"/>
          <w:sz w:val="28"/>
          <w:szCs w:val="28"/>
        </w:rPr>
        <w:t xml:space="preserve">от дома № </w:t>
      </w:r>
      <w:r w:rsidR="00B00C75">
        <w:rPr>
          <w:rFonts w:ascii="Times New Roman" w:hAnsi="Times New Roman" w:cs="Times New Roman"/>
          <w:sz w:val="28"/>
          <w:szCs w:val="28"/>
        </w:rPr>
        <w:t>2</w:t>
      </w:r>
      <w:r w:rsidR="00D32F0E">
        <w:rPr>
          <w:rFonts w:ascii="Times New Roman" w:hAnsi="Times New Roman" w:cs="Times New Roman"/>
          <w:sz w:val="28"/>
          <w:szCs w:val="28"/>
        </w:rPr>
        <w:t>А</w:t>
      </w:r>
      <w:r w:rsidR="002456EC">
        <w:rPr>
          <w:rFonts w:ascii="Times New Roman" w:hAnsi="Times New Roman" w:cs="Times New Roman"/>
          <w:sz w:val="28"/>
          <w:szCs w:val="28"/>
        </w:rPr>
        <w:t>;</w:t>
      </w:r>
    </w:p>
    <w:p w:rsidR="00D32F0E" w:rsidRDefault="00D32F0E" w:rsidP="00D32F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2F42">
        <w:rPr>
          <w:rFonts w:ascii="Times New Roman" w:hAnsi="Times New Roman" w:cs="Times New Roman"/>
          <w:sz w:val="28"/>
          <w:szCs w:val="28"/>
        </w:rPr>
        <w:t>№17</w:t>
      </w:r>
      <w:r>
        <w:rPr>
          <w:rFonts w:ascii="Times New Roman" w:hAnsi="Times New Roman" w:cs="Times New Roman"/>
          <w:sz w:val="28"/>
          <w:szCs w:val="28"/>
        </w:rPr>
        <w:t xml:space="preserve">- Владимирская обл., г.Юрьев-Польский, пл.Советская, примерно в </w:t>
      </w:r>
      <w:r w:rsidR="00B00C7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м по направлению на </w:t>
      </w:r>
      <w:r w:rsidR="00B00C75">
        <w:rPr>
          <w:rFonts w:ascii="Times New Roman" w:hAnsi="Times New Roman" w:cs="Times New Roman"/>
          <w:sz w:val="28"/>
          <w:szCs w:val="28"/>
        </w:rPr>
        <w:t>юго-восток</w:t>
      </w:r>
      <w:r w:rsidRPr="00D32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дома № </w:t>
      </w:r>
      <w:r w:rsidR="00B00C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456EC">
        <w:rPr>
          <w:rFonts w:ascii="Times New Roman" w:hAnsi="Times New Roman" w:cs="Times New Roman"/>
          <w:sz w:val="28"/>
          <w:szCs w:val="28"/>
        </w:rPr>
        <w:t>;</w:t>
      </w:r>
    </w:p>
    <w:p w:rsidR="00672F42" w:rsidRDefault="00D32F0E" w:rsidP="00D32F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2F42">
        <w:rPr>
          <w:rFonts w:ascii="Times New Roman" w:hAnsi="Times New Roman" w:cs="Times New Roman"/>
          <w:sz w:val="28"/>
          <w:szCs w:val="28"/>
        </w:rPr>
        <w:t>№18</w:t>
      </w:r>
      <w:r>
        <w:rPr>
          <w:rFonts w:ascii="Times New Roman" w:hAnsi="Times New Roman" w:cs="Times New Roman"/>
          <w:sz w:val="28"/>
          <w:szCs w:val="28"/>
        </w:rPr>
        <w:t xml:space="preserve">- Владимирская обл., г.Юрьев-Польский, пл.Советская, примерно в </w:t>
      </w:r>
      <w:r w:rsidR="00B00C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 по направлению на </w:t>
      </w:r>
      <w:r w:rsidR="00B00C75">
        <w:rPr>
          <w:rFonts w:ascii="Times New Roman" w:hAnsi="Times New Roman" w:cs="Times New Roman"/>
          <w:sz w:val="28"/>
          <w:szCs w:val="28"/>
        </w:rPr>
        <w:t>юг</w:t>
      </w:r>
      <w:r w:rsidRPr="00D32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дома № </w:t>
      </w:r>
      <w:r w:rsidR="00B00C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456EC">
        <w:rPr>
          <w:rFonts w:ascii="Times New Roman" w:hAnsi="Times New Roman" w:cs="Times New Roman"/>
          <w:sz w:val="28"/>
          <w:szCs w:val="28"/>
        </w:rPr>
        <w:t>.</w:t>
      </w:r>
    </w:p>
    <w:p w:rsidR="006A6248" w:rsidRDefault="009B75E1" w:rsidP="00672F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2F42">
        <w:rPr>
          <w:rFonts w:ascii="Times New Roman" w:hAnsi="Times New Roman" w:cs="Times New Roman"/>
          <w:sz w:val="28"/>
          <w:szCs w:val="28"/>
        </w:rPr>
        <w:t xml:space="preserve"> </w:t>
      </w:r>
      <w:r w:rsidR="009A7938">
        <w:rPr>
          <w:rFonts w:ascii="Times New Roman" w:hAnsi="Times New Roman" w:cs="Times New Roman"/>
          <w:sz w:val="28"/>
          <w:szCs w:val="28"/>
        </w:rPr>
        <w:t>В</w:t>
      </w:r>
      <w:r w:rsidR="00672F42">
        <w:rPr>
          <w:rFonts w:ascii="Times New Roman" w:hAnsi="Times New Roman" w:cs="Times New Roman"/>
          <w:sz w:val="28"/>
          <w:szCs w:val="28"/>
        </w:rPr>
        <w:t>нести изменения в части 2 Схемы (адрес места нахождения)</w:t>
      </w:r>
      <w:r w:rsidR="00672F42" w:rsidRPr="00F82E7A">
        <w:rPr>
          <w:rFonts w:ascii="Times New Roman" w:hAnsi="Times New Roman" w:cs="Times New Roman"/>
          <w:sz w:val="28"/>
          <w:szCs w:val="28"/>
        </w:rPr>
        <w:t xml:space="preserve"> </w:t>
      </w:r>
      <w:r w:rsidR="00660F4E">
        <w:rPr>
          <w:rFonts w:ascii="Times New Roman" w:hAnsi="Times New Roman" w:cs="Times New Roman"/>
          <w:sz w:val="28"/>
          <w:szCs w:val="28"/>
        </w:rPr>
        <w:t>место для продажи цветов</w:t>
      </w:r>
      <w:r w:rsidR="00672F42">
        <w:rPr>
          <w:rFonts w:ascii="Times New Roman" w:hAnsi="Times New Roman" w:cs="Times New Roman"/>
          <w:sz w:val="28"/>
          <w:szCs w:val="28"/>
        </w:rPr>
        <w:t xml:space="preserve"> </w:t>
      </w:r>
      <w:r w:rsidR="006C668E">
        <w:rPr>
          <w:rFonts w:ascii="Times New Roman" w:hAnsi="Times New Roman" w:cs="Times New Roman"/>
          <w:sz w:val="28"/>
          <w:szCs w:val="28"/>
        </w:rPr>
        <w:t>№ 41</w:t>
      </w:r>
      <w:r w:rsidR="00672F42">
        <w:rPr>
          <w:rFonts w:ascii="Times New Roman" w:hAnsi="Times New Roman" w:cs="Times New Roman"/>
          <w:sz w:val="28"/>
          <w:szCs w:val="28"/>
        </w:rPr>
        <w:t xml:space="preserve"> </w:t>
      </w:r>
      <w:r w:rsidR="003A4611" w:rsidRPr="003A4611">
        <w:rPr>
          <w:rFonts w:ascii="Times New Roman" w:hAnsi="Times New Roman" w:cs="Times New Roman"/>
          <w:sz w:val="28"/>
          <w:szCs w:val="28"/>
        </w:rPr>
        <w:t xml:space="preserve"> </w:t>
      </w:r>
      <w:r w:rsidR="003A4611">
        <w:rPr>
          <w:rFonts w:ascii="Times New Roman" w:hAnsi="Times New Roman" w:cs="Times New Roman"/>
          <w:sz w:val="28"/>
          <w:szCs w:val="28"/>
        </w:rPr>
        <w:t>в Схеме</w:t>
      </w:r>
      <w:r w:rsidR="006A6248">
        <w:rPr>
          <w:rFonts w:ascii="Times New Roman" w:hAnsi="Times New Roman" w:cs="Times New Roman"/>
          <w:sz w:val="28"/>
          <w:szCs w:val="28"/>
        </w:rPr>
        <w:t>.</w:t>
      </w:r>
    </w:p>
    <w:p w:rsidR="00672F42" w:rsidRDefault="006A6248" w:rsidP="00672F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</w:t>
      </w:r>
      <w:r w:rsidR="00672F42" w:rsidRPr="00F82E7A">
        <w:rPr>
          <w:rFonts w:ascii="Times New Roman" w:hAnsi="Times New Roman" w:cs="Times New Roman"/>
          <w:sz w:val="28"/>
          <w:szCs w:val="28"/>
        </w:rPr>
        <w:t xml:space="preserve"> </w:t>
      </w:r>
      <w:r w:rsidR="00672F42">
        <w:rPr>
          <w:rFonts w:ascii="Times New Roman" w:hAnsi="Times New Roman" w:cs="Times New Roman"/>
          <w:sz w:val="28"/>
          <w:szCs w:val="28"/>
        </w:rPr>
        <w:t xml:space="preserve">по новому адресу : </w:t>
      </w:r>
    </w:p>
    <w:p w:rsidR="009B75E1" w:rsidRDefault="002456EC" w:rsidP="002456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Владимирская обл., г.Юрьев-Польский, </w:t>
      </w:r>
      <w:r w:rsidR="006C668E">
        <w:rPr>
          <w:rFonts w:ascii="Times New Roman" w:hAnsi="Times New Roman" w:cs="Times New Roman"/>
          <w:sz w:val="28"/>
          <w:szCs w:val="28"/>
        </w:rPr>
        <w:t>пл. Советская</w:t>
      </w:r>
      <w:r>
        <w:rPr>
          <w:rFonts w:ascii="Times New Roman" w:hAnsi="Times New Roman" w:cs="Times New Roman"/>
          <w:sz w:val="28"/>
          <w:szCs w:val="28"/>
        </w:rPr>
        <w:t xml:space="preserve">, примерно в </w:t>
      </w:r>
      <w:r w:rsidR="006C668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 по направлению на </w:t>
      </w:r>
      <w:r w:rsidR="006C668E">
        <w:rPr>
          <w:rFonts w:ascii="Times New Roman" w:hAnsi="Times New Roman" w:cs="Times New Roman"/>
          <w:sz w:val="28"/>
          <w:szCs w:val="28"/>
        </w:rPr>
        <w:t>юг</w:t>
      </w:r>
      <w:r>
        <w:rPr>
          <w:rFonts w:ascii="Times New Roman" w:hAnsi="Times New Roman" w:cs="Times New Roman"/>
          <w:sz w:val="28"/>
          <w:szCs w:val="28"/>
        </w:rPr>
        <w:t xml:space="preserve"> от дома № </w:t>
      </w:r>
      <w:r w:rsidR="006C668E">
        <w:rPr>
          <w:rFonts w:ascii="Times New Roman" w:hAnsi="Times New Roman" w:cs="Times New Roman"/>
          <w:sz w:val="28"/>
          <w:szCs w:val="28"/>
        </w:rPr>
        <w:t>2Б</w:t>
      </w:r>
      <w:r w:rsidR="00813999">
        <w:rPr>
          <w:rFonts w:ascii="Times New Roman" w:hAnsi="Times New Roman" w:cs="Times New Roman"/>
          <w:sz w:val="28"/>
          <w:szCs w:val="28"/>
        </w:rPr>
        <w:t>.</w:t>
      </w:r>
    </w:p>
    <w:p w:rsidR="00725160" w:rsidRDefault="00725160" w:rsidP="002456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2.Внести изменения в части 7 Схемы (Установленный срок размещения нестационарного торгового объекта) – «шале» №14,</w:t>
      </w:r>
      <w:r w:rsidR="00F71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№15,</w:t>
      </w:r>
      <w:r w:rsidR="00F71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№16,</w:t>
      </w:r>
      <w:r w:rsidR="00F71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№17,</w:t>
      </w:r>
      <w:r w:rsidR="00F71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№18</w:t>
      </w:r>
      <w:r w:rsidRPr="003A4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Схеме. Указать срок размещения объектов – сезонный (15 апреля-15 октября</w:t>
      </w:r>
      <w:r w:rsidR="00F715BD">
        <w:rPr>
          <w:rFonts w:ascii="Times New Roman" w:hAnsi="Times New Roman" w:cs="Times New Roman"/>
          <w:sz w:val="28"/>
          <w:szCs w:val="28"/>
        </w:rPr>
        <w:t xml:space="preserve"> 2019-2022</w:t>
      </w:r>
      <w:r>
        <w:rPr>
          <w:rFonts w:ascii="Times New Roman" w:hAnsi="Times New Roman" w:cs="Times New Roman"/>
          <w:sz w:val="28"/>
          <w:szCs w:val="28"/>
        </w:rPr>
        <w:t>)</w:t>
      </w:r>
      <w:r w:rsidR="00F715BD">
        <w:rPr>
          <w:rFonts w:ascii="Times New Roman" w:hAnsi="Times New Roman" w:cs="Times New Roman"/>
          <w:sz w:val="28"/>
          <w:szCs w:val="28"/>
        </w:rPr>
        <w:t>.</w:t>
      </w:r>
    </w:p>
    <w:p w:rsidR="00F3146B" w:rsidRDefault="00F3146B" w:rsidP="006B18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предлагаемого правового регулирования:</w:t>
      </w:r>
      <w:r w:rsidR="006C6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4E4" w:rsidRPr="003935E3" w:rsidRDefault="006C668E" w:rsidP="00424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устанавливаются по новым адресам в целях упорядочения размещения объектов мелкорозничной нестационарной торговли</w:t>
      </w:r>
      <w:r w:rsidR="00E30029">
        <w:rPr>
          <w:rFonts w:ascii="Times New Roman" w:hAnsi="Times New Roman" w:cs="Times New Roman"/>
          <w:sz w:val="28"/>
          <w:szCs w:val="28"/>
        </w:rPr>
        <w:t>.</w:t>
      </w:r>
    </w:p>
    <w:p w:rsidR="002D5668" w:rsidRPr="003935E3" w:rsidRDefault="00F3146B" w:rsidP="006B18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5E3">
        <w:rPr>
          <w:rFonts w:ascii="Times New Roman" w:hAnsi="Times New Roman" w:cs="Times New Roman"/>
          <w:sz w:val="28"/>
          <w:szCs w:val="28"/>
        </w:rPr>
        <w:t xml:space="preserve">3.  </w:t>
      </w:r>
      <w:r w:rsidR="005E6A2C">
        <w:rPr>
          <w:rFonts w:ascii="Times New Roman" w:hAnsi="Times New Roman" w:cs="Times New Roman"/>
          <w:sz w:val="28"/>
          <w:szCs w:val="28"/>
        </w:rPr>
        <w:t>Действующие нормативно правовые а</w:t>
      </w:r>
      <w:r w:rsidR="006C668E">
        <w:rPr>
          <w:rFonts w:ascii="Times New Roman" w:hAnsi="Times New Roman" w:cs="Times New Roman"/>
          <w:sz w:val="28"/>
          <w:szCs w:val="28"/>
        </w:rPr>
        <w:t>кты, поручения, другие решения</w:t>
      </w:r>
      <w:r w:rsidR="002D5668" w:rsidRPr="003935E3">
        <w:rPr>
          <w:rFonts w:ascii="Times New Roman" w:hAnsi="Times New Roman" w:cs="Times New Roman"/>
          <w:sz w:val="28"/>
          <w:szCs w:val="28"/>
        </w:rPr>
        <w:t>, исходя из котор</w:t>
      </w:r>
      <w:r w:rsidR="005E6A2C">
        <w:rPr>
          <w:rFonts w:ascii="Times New Roman" w:hAnsi="Times New Roman" w:cs="Times New Roman"/>
          <w:sz w:val="28"/>
          <w:szCs w:val="28"/>
        </w:rPr>
        <w:t>ых</w:t>
      </w:r>
      <w:r w:rsidR="002D5668" w:rsidRPr="003935E3">
        <w:rPr>
          <w:rFonts w:ascii="Times New Roman" w:hAnsi="Times New Roman" w:cs="Times New Roman"/>
          <w:sz w:val="28"/>
          <w:szCs w:val="28"/>
        </w:rPr>
        <w:t xml:space="preserve">   вытекает   необходимость   разработки   предлагаемого   правового регулирования в данно</w:t>
      </w:r>
      <w:r w:rsidR="003935E3" w:rsidRPr="003935E3">
        <w:rPr>
          <w:rFonts w:ascii="Times New Roman" w:hAnsi="Times New Roman" w:cs="Times New Roman"/>
          <w:sz w:val="28"/>
          <w:szCs w:val="28"/>
        </w:rPr>
        <w:t>м вопросе:</w:t>
      </w:r>
    </w:p>
    <w:p w:rsidR="005E6A2C" w:rsidRDefault="006E0ECA" w:rsidP="00080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35E3">
        <w:rPr>
          <w:rFonts w:ascii="Times New Roman" w:hAnsi="Times New Roman" w:cs="Times New Roman"/>
          <w:sz w:val="28"/>
          <w:szCs w:val="28"/>
        </w:rPr>
        <w:tab/>
      </w:r>
      <w:r w:rsidR="00080BAA" w:rsidRPr="003935E3">
        <w:rPr>
          <w:rFonts w:ascii="Times New Roman" w:hAnsi="Times New Roman" w:cs="Times New Roman"/>
          <w:sz w:val="28"/>
          <w:szCs w:val="28"/>
        </w:rPr>
        <w:t>Настоящий проект  нормативного акта 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Департамента развития предпринимательства, торговли и сферы услуг администрации Владимирской области от 15.09.2015 № 3 «Об утверждении Порядка разработки и утверждения схемы размещения нестационарных торговых объектов органами местного самоуправления муниципальных об</w:t>
      </w:r>
      <w:r w:rsidR="00582C31">
        <w:rPr>
          <w:rFonts w:ascii="Times New Roman" w:hAnsi="Times New Roman" w:cs="Times New Roman"/>
          <w:sz w:val="28"/>
          <w:szCs w:val="28"/>
        </w:rPr>
        <w:t>разований Владимирской области».</w:t>
      </w:r>
      <w:r w:rsidR="005E6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46B" w:rsidRDefault="00F3146B" w:rsidP="00080B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Планируемый   срок   вступления   в   силу   предлагаемого   правового</w:t>
      </w:r>
      <w:r w:rsidR="00393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регулирования:</w:t>
      </w:r>
    </w:p>
    <w:p w:rsidR="00275FC5" w:rsidRDefault="00275FC5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35E3">
        <w:rPr>
          <w:rFonts w:ascii="Times New Roman" w:hAnsi="Times New Roman" w:cs="Times New Roman"/>
          <w:sz w:val="28"/>
          <w:szCs w:val="28"/>
        </w:rPr>
        <w:t xml:space="preserve">Данное постановление вступает в силу после его официального опубликования, </w:t>
      </w:r>
      <w:r w:rsidR="006C668E">
        <w:rPr>
          <w:rFonts w:ascii="Times New Roman" w:hAnsi="Times New Roman" w:cs="Times New Roman"/>
          <w:sz w:val="28"/>
          <w:szCs w:val="28"/>
        </w:rPr>
        <w:t>июнь</w:t>
      </w:r>
      <w:r w:rsidR="007E6D02" w:rsidRPr="003935E3">
        <w:rPr>
          <w:rFonts w:ascii="Times New Roman" w:hAnsi="Times New Roman" w:cs="Times New Roman"/>
          <w:sz w:val="28"/>
          <w:szCs w:val="28"/>
        </w:rPr>
        <w:t xml:space="preserve"> </w:t>
      </w:r>
      <w:r w:rsidRPr="003935E3">
        <w:rPr>
          <w:rFonts w:ascii="Times New Roman" w:hAnsi="Times New Roman" w:cs="Times New Roman"/>
          <w:sz w:val="28"/>
          <w:szCs w:val="28"/>
        </w:rPr>
        <w:t>201</w:t>
      </w:r>
      <w:r w:rsidR="002A559D">
        <w:rPr>
          <w:rFonts w:ascii="Times New Roman" w:hAnsi="Times New Roman" w:cs="Times New Roman"/>
          <w:sz w:val="28"/>
          <w:szCs w:val="28"/>
        </w:rPr>
        <w:t>9</w:t>
      </w:r>
      <w:r w:rsidR="00E92C6C">
        <w:rPr>
          <w:rFonts w:ascii="Times New Roman" w:hAnsi="Times New Roman" w:cs="Times New Roman"/>
          <w:sz w:val="28"/>
          <w:szCs w:val="28"/>
        </w:rPr>
        <w:t xml:space="preserve"> </w:t>
      </w:r>
      <w:r w:rsidRPr="003935E3">
        <w:rPr>
          <w:rFonts w:ascii="Times New Roman" w:hAnsi="Times New Roman" w:cs="Times New Roman"/>
          <w:sz w:val="28"/>
          <w:szCs w:val="28"/>
        </w:rPr>
        <w:t>года.</w:t>
      </w:r>
    </w:p>
    <w:p w:rsidR="00275FC5" w:rsidRDefault="00275FC5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5FC5" w:rsidRDefault="00F3146B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 Сведения  о  необходимости  или  отсутствии  необходимости установления переходного периода:</w:t>
      </w:r>
    </w:p>
    <w:p w:rsidR="00F3146B" w:rsidRDefault="00275FC5" w:rsidP="00275FC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50C26">
        <w:rPr>
          <w:rFonts w:ascii="Times New Roman" w:hAnsi="Times New Roman" w:cs="Times New Roman"/>
          <w:sz w:val="28"/>
          <w:szCs w:val="28"/>
        </w:rPr>
        <w:t>становление переходного периода отсутствует.</w:t>
      </w:r>
    </w:p>
    <w:p w:rsidR="00275FC5" w:rsidRDefault="00275FC5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146B" w:rsidRDefault="00F3146B" w:rsidP="00F3146B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Сравнение возможных вариантов решения проблемы</w:t>
      </w:r>
    </w:p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55"/>
        <w:gridCol w:w="2610"/>
        <w:gridCol w:w="3690"/>
      </w:tblGrid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сравнения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Предлагаемый вариант регулирования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ind w:firstLine="709"/>
              <w:jc w:val="center"/>
            </w:pPr>
            <w:r>
              <w:rPr>
                <w:sz w:val="28"/>
                <w:szCs w:val="28"/>
              </w:rPr>
              <w:t>Сохранение действующего способа регулирования/ отсутствие правового регулирования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 Содержание варианта решения выявленной проблемы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032133" w:rsidP="00032133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измене- ний</w:t>
            </w:r>
            <w:r w:rsidRPr="00CC27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постановление об утверждении схе- мы размещения нестационарных торговых объектов на территории муниципального образования город Юрьев-Польский без предоставления земельного участка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264F61" w:rsidP="000C187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Невмешательство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AB0377" w:rsidP="00AB0377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Действие  нормативного акта распространяется на юридические лица и индивидуальных предпринимателей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264F61" w:rsidP="000C187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Хозяйствующие субъекты, осуществляющие деятельность в нестационарных торговых объектах, 44 и  менее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AB0377" w:rsidP="000C187A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расходы отсутствуют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264F61" w:rsidP="00FA7A6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AB0377" w:rsidP="00AB0377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бюджета города отсутствуют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264F61" w:rsidP="00FA7A6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Отрицательный эффект для субъектов предпринимательской деятельности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6.5. Оценка возможности </w:t>
            </w:r>
            <w:r>
              <w:rPr>
                <w:sz w:val="28"/>
                <w:szCs w:val="28"/>
              </w:rPr>
              <w:lastRenderedPageBreak/>
              <w:t>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AB0377" w:rsidP="000C187A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Принятие </w:t>
            </w:r>
            <w:r>
              <w:rPr>
                <w:sz w:val="28"/>
                <w:szCs w:val="28"/>
              </w:rPr>
              <w:lastRenderedPageBreak/>
              <w:t>нормативного акта позволит  достигнуть заявленных целей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FA7A6D" w:rsidP="00FA7A6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6.6. Оценка рисков неблагоприятных последствий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AB0377" w:rsidP="000C187A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Риски отсутствуют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FA7A6D" w:rsidP="00FA7A6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6.7. Оценка воздействия на состояние конкуренции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A7A6D" w:rsidP="00FA7A6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нормативного акта не повлияет на существующее состояние конкуренции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FA7A6D" w:rsidP="00FA7A6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p w:rsidR="00FA7A6D" w:rsidRPr="00D5465A" w:rsidRDefault="00F3146B" w:rsidP="00FD61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54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 Обоснование выбора предпочтительного варианта предлагаемого правового регулирования выявленной проблемы: </w:t>
      </w:r>
    </w:p>
    <w:p w:rsidR="005E6A2C" w:rsidRDefault="00FA7A6D" w:rsidP="00582C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465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F6CFE" w:rsidRPr="00D54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AF6CFE">
        <w:rPr>
          <w:rFonts w:ascii="Times New Roman" w:hAnsi="Times New Roman" w:cs="Times New Roman"/>
          <w:sz w:val="28"/>
          <w:szCs w:val="28"/>
        </w:rPr>
        <w:t>постановлением</w:t>
      </w:r>
      <w:r w:rsidR="00AF6CFE" w:rsidRPr="00AF6CFE">
        <w:rPr>
          <w:rFonts w:ascii="Times New Roman" w:hAnsi="Times New Roman" w:cs="Times New Roman"/>
          <w:sz w:val="28"/>
          <w:szCs w:val="28"/>
        </w:rPr>
        <w:t xml:space="preserve"> </w:t>
      </w:r>
      <w:r w:rsidR="00AF6CFE" w:rsidRPr="003935E3">
        <w:rPr>
          <w:rFonts w:ascii="Times New Roman" w:hAnsi="Times New Roman" w:cs="Times New Roman"/>
          <w:sz w:val="28"/>
          <w:szCs w:val="28"/>
        </w:rPr>
        <w:t>Департамента развития предпринимательства, торговли и сферы услуг администрации Владимирской области от 15.09.2015 № 3 «Об утверждении Порядка разработки и утверждения схемы размещения нестационарных торговых объектов органами местного самоуправления муниципальных об</w:t>
      </w:r>
      <w:r w:rsidR="00AF6CFE">
        <w:rPr>
          <w:rFonts w:ascii="Times New Roman" w:hAnsi="Times New Roman" w:cs="Times New Roman"/>
          <w:sz w:val="28"/>
          <w:szCs w:val="28"/>
        </w:rPr>
        <w:t>разований Владимирской области» внесение изменений в схему производится по мере необходимости. В</w:t>
      </w:r>
      <w:r w:rsidR="002F4FB1">
        <w:rPr>
          <w:rFonts w:ascii="Times New Roman" w:hAnsi="Times New Roman" w:cs="Times New Roman"/>
          <w:sz w:val="28"/>
          <w:szCs w:val="28"/>
        </w:rPr>
        <w:t xml:space="preserve"> связи с окончанием работ по программе «Дорожное хозяйство муниципального образования г.Юрьев-Польский на 2018 год» по устройству покрытия пешеходной зоны из брусчатки</w:t>
      </w:r>
      <w:r w:rsidR="00650078">
        <w:rPr>
          <w:rFonts w:ascii="Times New Roman" w:hAnsi="Times New Roman" w:cs="Times New Roman"/>
          <w:sz w:val="28"/>
          <w:szCs w:val="28"/>
        </w:rPr>
        <w:t xml:space="preserve">, на основании которой временно переносили объекты «шале» по новым адресам, необходимо </w:t>
      </w:r>
      <w:r w:rsidR="00AF6CFE">
        <w:rPr>
          <w:rFonts w:ascii="Times New Roman" w:hAnsi="Times New Roman" w:cs="Times New Roman"/>
          <w:sz w:val="28"/>
          <w:szCs w:val="28"/>
        </w:rPr>
        <w:t xml:space="preserve"> </w:t>
      </w:r>
      <w:r w:rsidR="00650078">
        <w:rPr>
          <w:rFonts w:ascii="Times New Roman" w:hAnsi="Times New Roman" w:cs="Times New Roman"/>
          <w:sz w:val="28"/>
          <w:szCs w:val="28"/>
        </w:rPr>
        <w:t xml:space="preserve">в </w:t>
      </w:r>
      <w:r w:rsidR="00AF6CFE">
        <w:rPr>
          <w:rFonts w:ascii="Times New Roman" w:hAnsi="Times New Roman" w:cs="Times New Roman"/>
          <w:sz w:val="28"/>
          <w:szCs w:val="28"/>
        </w:rPr>
        <w:t>настоящее время внес</w:t>
      </w:r>
      <w:r w:rsidR="00650078">
        <w:rPr>
          <w:rFonts w:ascii="Times New Roman" w:hAnsi="Times New Roman" w:cs="Times New Roman"/>
          <w:sz w:val="28"/>
          <w:szCs w:val="28"/>
        </w:rPr>
        <w:t>ти</w:t>
      </w:r>
      <w:r w:rsidR="00AF6CFE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650078">
        <w:rPr>
          <w:rFonts w:ascii="Times New Roman" w:hAnsi="Times New Roman" w:cs="Times New Roman"/>
          <w:sz w:val="28"/>
          <w:szCs w:val="28"/>
        </w:rPr>
        <w:t>я</w:t>
      </w:r>
      <w:r w:rsidR="00AF6CFE">
        <w:rPr>
          <w:rFonts w:ascii="Times New Roman" w:hAnsi="Times New Roman" w:cs="Times New Roman"/>
          <w:sz w:val="28"/>
          <w:szCs w:val="28"/>
        </w:rPr>
        <w:t xml:space="preserve"> в схему нест</w:t>
      </w:r>
      <w:r w:rsidR="00D5465A">
        <w:rPr>
          <w:rFonts w:ascii="Times New Roman" w:hAnsi="Times New Roman" w:cs="Times New Roman"/>
          <w:sz w:val="28"/>
          <w:szCs w:val="28"/>
        </w:rPr>
        <w:t>ационарных торговых объектов,</w:t>
      </w:r>
      <w:r w:rsidR="00650078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</w:t>
      </w:r>
      <w:r w:rsidR="00D5465A">
        <w:rPr>
          <w:rFonts w:ascii="Times New Roman" w:hAnsi="Times New Roman" w:cs="Times New Roman"/>
          <w:sz w:val="28"/>
          <w:szCs w:val="28"/>
        </w:rPr>
        <w:t xml:space="preserve"> </w:t>
      </w:r>
      <w:r w:rsidR="00660F4E" w:rsidRPr="0016200C">
        <w:rPr>
          <w:rFonts w:ascii="Times New Roman" w:hAnsi="Times New Roman" w:cs="Times New Roman"/>
          <w:sz w:val="28"/>
          <w:szCs w:val="28"/>
        </w:rPr>
        <w:t>№ 856</w:t>
      </w:r>
      <w:r w:rsidR="00660F4E">
        <w:rPr>
          <w:rFonts w:ascii="Times New Roman" w:hAnsi="Times New Roman" w:cs="Times New Roman"/>
          <w:sz w:val="28"/>
          <w:szCs w:val="28"/>
        </w:rPr>
        <w:t xml:space="preserve"> </w:t>
      </w:r>
      <w:r w:rsidR="00F044C6" w:rsidRPr="0016200C">
        <w:rPr>
          <w:rFonts w:ascii="Times New Roman" w:hAnsi="Times New Roman" w:cs="Times New Roman"/>
          <w:sz w:val="28"/>
          <w:szCs w:val="28"/>
        </w:rPr>
        <w:t xml:space="preserve">от 10.07.2017 </w:t>
      </w:r>
      <w:r w:rsidR="00AF6CFE">
        <w:rPr>
          <w:rFonts w:ascii="Times New Roman" w:hAnsi="Times New Roman" w:cs="Times New Roman"/>
          <w:sz w:val="28"/>
          <w:szCs w:val="28"/>
        </w:rPr>
        <w:t>«Об утверждении схемы размещения не</w:t>
      </w:r>
      <w:r w:rsidR="00650078">
        <w:rPr>
          <w:rFonts w:ascii="Times New Roman" w:hAnsi="Times New Roman" w:cs="Times New Roman"/>
          <w:sz w:val="28"/>
          <w:szCs w:val="28"/>
        </w:rPr>
        <w:t xml:space="preserve">стационарных торговых объектов» и установить объекты «шале» по вновь указанным адресам. </w:t>
      </w:r>
    </w:p>
    <w:p w:rsidR="00582C31" w:rsidRDefault="00197BF8" w:rsidP="00582C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E51C22">
        <w:rPr>
          <w:rFonts w:ascii="Times New Roman" w:hAnsi="Times New Roman" w:cs="Times New Roman"/>
          <w:sz w:val="28"/>
          <w:szCs w:val="28"/>
        </w:rPr>
        <w:t xml:space="preserve">же изменения вносятся с целью </w:t>
      </w:r>
      <w:r w:rsidR="002F4FB1">
        <w:rPr>
          <w:rFonts w:ascii="Times New Roman" w:hAnsi="Times New Roman" w:cs="Times New Roman"/>
          <w:sz w:val="28"/>
          <w:szCs w:val="28"/>
        </w:rPr>
        <w:t>упорядочения размещения объектов мелкоро</w:t>
      </w:r>
      <w:r w:rsidR="00660F4E">
        <w:rPr>
          <w:rFonts w:ascii="Times New Roman" w:hAnsi="Times New Roman" w:cs="Times New Roman"/>
          <w:sz w:val="28"/>
          <w:szCs w:val="28"/>
        </w:rPr>
        <w:t>зничной нестационарной торговли.</w:t>
      </w:r>
    </w:p>
    <w:p w:rsidR="00F3146B" w:rsidRDefault="00F3146B" w:rsidP="00FD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6E2519">
        <w:rPr>
          <w:rFonts w:ascii="Times New Roman" w:hAnsi="Times New Roman" w:cs="Times New Roman"/>
          <w:sz w:val="28"/>
          <w:szCs w:val="28"/>
        </w:rPr>
        <w:t>7.  Иная  информация  по  решению  разработчика,  относящаяся к сведениям</w:t>
      </w:r>
      <w:r>
        <w:rPr>
          <w:rFonts w:ascii="Times New Roman" w:hAnsi="Times New Roman" w:cs="Times New Roman"/>
          <w:sz w:val="28"/>
          <w:szCs w:val="28"/>
        </w:rPr>
        <w:t xml:space="preserve"> о подготовке идеи (концепции) предлагаемого правового регулирования:</w:t>
      </w:r>
    </w:p>
    <w:p w:rsidR="00F3146B" w:rsidRDefault="00F3146B" w:rsidP="00FD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146B" w:rsidRDefault="00F3146B" w:rsidP="00FD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146B" w:rsidRDefault="00F3146B" w:rsidP="00FD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146B" w:rsidRDefault="00F3146B" w:rsidP="00FD61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о подготовке проекта НПА прилагаются:</w:t>
      </w:r>
    </w:p>
    <w:p w:rsidR="00F3146B" w:rsidRDefault="00F3146B" w:rsidP="00FD61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перечень  вопросов,  обсуждаемых при размещении уведомления о подготовке проекта НПА;</w:t>
      </w:r>
    </w:p>
    <w:p w:rsidR="00F3146B" w:rsidRDefault="00F3146B" w:rsidP="00FD61B0">
      <w:pPr>
        <w:pStyle w:val="ConsPlusNonformat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иные  материалы,  которые,  по  мнению  разработчика,  позволяют оценить</w:t>
      </w:r>
      <w:r w:rsidR="00032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необходимость введения предлагаемого правового регулирования.</w:t>
      </w:r>
    </w:p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p w:rsidR="00626227" w:rsidRDefault="00626227" w:rsidP="00FD61B0"/>
    <w:sectPr w:rsidR="00626227" w:rsidSect="00FD61B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DAD" w:rsidRDefault="00A74DAD" w:rsidP="00FD61B0">
      <w:pPr>
        <w:spacing w:line="240" w:lineRule="auto"/>
      </w:pPr>
      <w:r>
        <w:separator/>
      </w:r>
    </w:p>
  </w:endnote>
  <w:endnote w:type="continuationSeparator" w:id="1">
    <w:p w:rsidR="00A74DAD" w:rsidRDefault="00A74DAD" w:rsidP="00FD61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DAD" w:rsidRDefault="00A74DAD" w:rsidP="00FD61B0">
      <w:pPr>
        <w:spacing w:line="240" w:lineRule="auto"/>
      </w:pPr>
      <w:r>
        <w:separator/>
      </w:r>
    </w:p>
  </w:footnote>
  <w:footnote w:type="continuationSeparator" w:id="1">
    <w:p w:rsidR="00A74DAD" w:rsidRDefault="00A74DAD" w:rsidP="00FD61B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9375"/>
      <w:docPartObj>
        <w:docPartGallery w:val="Page Numbers (Top of Page)"/>
        <w:docPartUnique/>
      </w:docPartObj>
    </w:sdtPr>
    <w:sdtContent>
      <w:p w:rsidR="00650078" w:rsidRDefault="00F91DA8">
        <w:pPr>
          <w:pStyle w:val="a3"/>
          <w:jc w:val="center"/>
        </w:pPr>
        <w:fldSimple w:instr=" PAGE   \* MERGEFORMAT ">
          <w:r w:rsidR="00197BF8">
            <w:rPr>
              <w:noProof/>
            </w:rPr>
            <w:t>4</w:t>
          </w:r>
        </w:fldSimple>
      </w:p>
    </w:sdtContent>
  </w:sdt>
  <w:p w:rsidR="00650078" w:rsidRDefault="00650078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6B"/>
    <w:rsid w:val="0000082E"/>
    <w:rsid w:val="00013D51"/>
    <w:rsid w:val="00032133"/>
    <w:rsid w:val="0007062F"/>
    <w:rsid w:val="00080BAA"/>
    <w:rsid w:val="00091309"/>
    <w:rsid w:val="000915B2"/>
    <w:rsid w:val="000A49EF"/>
    <w:rsid w:val="000B5A31"/>
    <w:rsid w:val="000C187A"/>
    <w:rsid w:val="000E2190"/>
    <w:rsid w:val="000E55C0"/>
    <w:rsid w:val="001575A2"/>
    <w:rsid w:val="0016200C"/>
    <w:rsid w:val="00164125"/>
    <w:rsid w:val="00173905"/>
    <w:rsid w:val="00196F85"/>
    <w:rsid w:val="00197AA4"/>
    <w:rsid w:val="00197BF8"/>
    <w:rsid w:val="001B2259"/>
    <w:rsid w:val="001C4E68"/>
    <w:rsid w:val="001E0103"/>
    <w:rsid w:val="002028E6"/>
    <w:rsid w:val="002456EC"/>
    <w:rsid w:val="00264F61"/>
    <w:rsid w:val="00275FC5"/>
    <w:rsid w:val="002871E4"/>
    <w:rsid w:val="002A559D"/>
    <w:rsid w:val="002B6942"/>
    <w:rsid w:val="002D5668"/>
    <w:rsid w:val="002F1F56"/>
    <w:rsid w:val="002F4FB1"/>
    <w:rsid w:val="003238DE"/>
    <w:rsid w:val="00352086"/>
    <w:rsid w:val="003935E3"/>
    <w:rsid w:val="003A4611"/>
    <w:rsid w:val="003A495B"/>
    <w:rsid w:val="003E232F"/>
    <w:rsid w:val="003E7F51"/>
    <w:rsid w:val="003F059D"/>
    <w:rsid w:val="00412479"/>
    <w:rsid w:val="00422E9D"/>
    <w:rsid w:val="004243CF"/>
    <w:rsid w:val="00457AEE"/>
    <w:rsid w:val="00466B19"/>
    <w:rsid w:val="004801AF"/>
    <w:rsid w:val="0048633F"/>
    <w:rsid w:val="004C346D"/>
    <w:rsid w:val="004C380A"/>
    <w:rsid w:val="00510B38"/>
    <w:rsid w:val="0054544A"/>
    <w:rsid w:val="00546DD9"/>
    <w:rsid w:val="00582C31"/>
    <w:rsid w:val="005A268F"/>
    <w:rsid w:val="005A2FF4"/>
    <w:rsid w:val="005B26D7"/>
    <w:rsid w:val="005B6E0F"/>
    <w:rsid w:val="005C20A2"/>
    <w:rsid w:val="005E2A03"/>
    <w:rsid w:val="005E2E66"/>
    <w:rsid w:val="005E3E47"/>
    <w:rsid w:val="005E6A2C"/>
    <w:rsid w:val="00606727"/>
    <w:rsid w:val="00606A7F"/>
    <w:rsid w:val="00626227"/>
    <w:rsid w:val="00634E50"/>
    <w:rsid w:val="0063590A"/>
    <w:rsid w:val="00650078"/>
    <w:rsid w:val="006550D6"/>
    <w:rsid w:val="00660F4E"/>
    <w:rsid w:val="0066248A"/>
    <w:rsid w:val="00672F42"/>
    <w:rsid w:val="0069385F"/>
    <w:rsid w:val="006A6248"/>
    <w:rsid w:val="006B187A"/>
    <w:rsid w:val="006B3E7A"/>
    <w:rsid w:val="006C668E"/>
    <w:rsid w:val="006E0ECA"/>
    <w:rsid w:val="006E2519"/>
    <w:rsid w:val="007073BC"/>
    <w:rsid w:val="00724A48"/>
    <w:rsid w:val="00725160"/>
    <w:rsid w:val="00732F84"/>
    <w:rsid w:val="00736424"/>
    <w:rsid w:val="00742AC3"/>
    <w:rsid w:val="00750E9E"/>
    <w:rsid w:val="0077786B"/>
    <w:rsid w:val="00785238"/>
    <w:rsid w:val="00787D77"/>
    <w:rsid w:val="007A2467"/>
    <w:rsid w:val="007B0539"/>
    <w:rsid w:val="007B055B"/>
    <w:rsid w:val="007C4D90"/>
    <w:rsid w:val="007E19EA"/>
    <w:rsid w:val="007E6D02"/>
    <w:rsid w:val="00813999"/>
    <w:rsid w:val="0084088B"/>
    <w:rsid w:val="008425CD"/>
    <w:rsid w:val="008501EC"/>
    <w:rsid w:val="0085276F"/>
    <w:rsid w:val="00861FE5"/>
    <w:rsid w:val="00865F62"/>
    <w:rsid w:val="00866A2B"/>
    <w:rsid w:val="00885E46"/>
    <w:rsid w:val="00885F98"/>
    <w:rsid w:val="00894A25"/>
    <w:rsid w:val="008A4091"/>
    <w:rsid w:val="008A65A3"/>
    <w:rsid w:val="008A7E40"/>
    <w:rsid w:val="008B2DFE"/>
    <w:rsid w:val="008E5FF8"/>
    <w:rsid w:val="008E77DB"/>
    <w:rsid w:val="008F09FF"/>
    <w:rsid w:val="0090752D"/>
    <w:rsid w:val="00950C26"/>
    <w:rsid w:val="00961199"/>
    <w:rsid w:val="0098430E"/>
    <w:rsid w:val="009A7938"/>
    <w:rsid w:val="009B75E1"/>
    <w:rsid w:val="00A177A5"/>
    <w:rsid w:val="00A20CA5"/>
    <w:rsid w:val="00A23651"/>
    <w:rsid w:val="00A25366"/>
    <w:rsid w:val="00A2701C"/>
    <w:rsid w:val="00A40B26"/>
    <w:rsid w:val="00A574CC"/>
    <w:rsid w:val="00A74DAD"/>
    <w:rsid w:val="00A94711"/>
    <w:rsid w:val="00AA2BA3"/>
    <w:rsid w:val="00AB0377"/>
    <w:rsid w:val="00AB6DFA"/>
    <w:rsid w:val="00AC21AA"/>
    <w:rsid w:val="00AC59B1"/>
    <w:rsid w:val="00AE3647"/>
    <w:rsid w:val="00AF6CFE"/>
    <w:rsid w:val="00B00C75"/>
    <w:rsid w:val="00B37A28"/>
    <w:rsid w:val="00B614E4"/>
    <w:rsid w:val="00BA32C3"/>
    <w:rsid w:val="00BA5CC5"/>
    <w:rsid w:val="00BB25E9"/>
    <w:rsid w:val="00BB60EE"/>
    <w:rsid w:val="00BD01D9"/>
    <w:rsid w:val="00BD573F"/>
    <w:rsid w:val="00BE4369"/>
    <w:rsid w:val="00C41A9F"/>
    <w:rsid w:val="00C823EC"/>
    <w:rsid w:val="00CB228F"/>
    <w:rsid w:val="00CB31F0"/>
    <w:rsid w:val="00CC2745"/>
    <w:rsid w:val="00CC2B5A"/>
    <w:rsid w:val="00CF101C"/>
    <w:rsid w:val="00CF4DE6"/>
    <w:rsid w:val="00D15125"/>
    <w:rsid w:val="00D32F0E"/>
    <w:rsid w:val="00D34D14"/>
    <w:rsid w:val="00D5465A"/>
    <w:rsid w:val="00D602E3"/>
    <w:rsid w:val="00D65341"/>
    <w:rsid w:val="00D659EB"/>
    <w:rsid w:val="00D70ECB"/>
    <w:rsid w:val="00D84DF2"/>
    <w:rsid w:val="00DA528D"/>
    <w:rsid w:val="00DB2810"/>
    <w:rsid w:val="00E0772A"/>
    <w:rsid w:val="00E30029"/>
    <w:rsid w:val="00E454BE"/>
    <w:rsid w:val="00E51C22"/>
    <w:rsid w:val="00E55453"/>
    <w:rsid w:val="00E719BB"/>
    <w:rsid w:val="00E72B39"/>
    <w:rsid w:val="00E75F17"/>
    <w:rsid w:val="00E82948"/>
    <w:rsid w:val="00E92C6C"/>
    <w:rsid w:val="00EA60A5"/>
    <w:rsid w:val="00EB2B58"/>
    <w:rsid w:val="00EB6A7D"/>
    <w:rsid w:val="00ED16D8"/>
    <w:rsid w:val="00ED2B67"/>
    <w:rsid w:val="00EE34FD"/>
    <w:rsid w:val="00EE7836"/>
    <w:rsid w:val="00EF2961"/>
    <w:rsid w:val="00EF719A"/>
    <w:rsid w:val="00F03B32"/>
    <w:rsid w:val="00F044C6"/>
    <w:rsid w:val="00F3146B"/>
    <w:rsid w:val="00F703AC"/>
    <w:rsid w:val="00F715BD"/>
    <w:rsid w:val="00F82E7A"/>
    <w:rsid w:val="00F91DA8"/>
    <w:rsid w:val="00FA7A6D"/>
    <w:rsid w:val="00FB55FE"/>
    <w:rsid w:val="00FD16ED"/>
    <w:rsid w:val="00FD61B0"/>
    <w:rsid w:val="00FD62C5"/>
    <w:rsid w:val="00FF6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9" type="connector" idref="#AutoShape 19"/>
        <o:r id="V:Rule10" type="connector" idref="#AutoShape 13"/>
        <o:r id="V:Rule11" type="connector" idref="#AutoShape 12"/>
        <o:r id="V:Rule12" type="connector" idref="#AutoShape 16"/>
        <o:r id="V:Rule13" type="connector" idref="#AutoShape 9"/>
        <o:r id="V:Rule14" type="connector" idref="#AutoShape 14"/>
        <o:r id="V:Rule15" type="connector" idref="#AutoShape 10"/>
        <o:r id="V:Rule16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6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146B"/>
    <w:pPr>
      <w:suppressLineNumbers/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14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F3146B"/>
    <w:pPr>
      <w:widowControl w:val="0"/>
      <w:suppressAutoHyphens/>
      <w:spacing w:after="0" w:line="100" w:lineRule="atLeast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FD61B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61B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5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2019-05-13T13:51:00Z</cp:lastPrinted>
  <dcterms:created xsi:type="dcterms:W3CDTF">2018-11-13T07:53:00Z</dcterms:created>
  <dcterms:modified xsi:type="dcterms:W3CDTF">2019-05-14T05:41:00Z</dcterms:modified>
</cp:coreProperties>
</file>